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F82" w:rsidRPr="008909E5" w:rsidRDefault="00F31566" w:rsidP="008909E5">
      <w:pPr>
        <w:spacing w:after="0" w:line="240" w:lineRule="auto"/>
        <w:rPr>
          <w:rFonts w:ascii="Times New Roman" w:hAnsi="Times New Roman"/>
          <w:b/>
          <w:sz w:val="26"/>
          <w:szCs w:val="26"/>
        </w:rPr>
      </w:pPr>
      <w:bookmarkStart w:id="0" w:name="_Toc354667357"/>
      <w:bookmarkStart w:id="1" w:name="_Toc354667567"/>
      <w:r>
        <w:rPr>
          <w:rFonts w:ascii="Times New Roman" w:hAnsi="Times New Roman"/>
          <w:b/>
          <w:noProof/>
          <w:sz w:val="26"/>
          <w:szCs w:val="26"/>
        </w:rPr>
        <w:drawing>
          <wp:inline distT="0" distB="0" distL="0" distR="0">
            <wp:extent cx="5938308" cy="8582025"/>
            <wp:effectExtent l="19050" t="0" r="5292" b="0"/>
            <wp:docPr id="2" name="Рисунок 1" descr="C:\Documents and Settings\Admin\Мои документы\Downloads\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11.jpg"/>
                    <pic:cNvPicPr>
                      <a:picLocks noChangeAspect="1" noChangeArrowheads="1"/>
                    </pic:cNvPicPr>
                  </pic:nvPicPr>
                  <pic:blipFill>
                    <a:blip r:embed="rId7" cstate="print"/>
                    <a:srcRect/>
                    <a:stretch>
                      <a:fillRect/>
                    </a:stretch>
                  </pic:blipFill>
                  <pic:spPr bwMode="auto">
                    <a:xfrm>
                      <a:off x="0" y="0"/>
                      <a:ext cx="5940425" cy="8585085"/>
                    </a:xfrm>
                    <a:prstGeom prst="rect">
                      <a:avLst/>
                    </a:prstGeom>
                    <a:noFill/>
                    <a:ln w="9525">
                      <a:noFill/>
                      <a:miter lim="800000"/>
                      <a:headEnd/>
                      <a:tailEnd/>
                    </a:ln>
                  </pic:spPr>
                </pic:pic>
              </a:graphicData>
            </a:graphic>
          </wp:inline>
        </w:drawing>
      </w:r>
    </w:p>
    <w:p w:rsidR="00C55F82" w:rsidRPr="008909E5" w:rsidRDefault="00C55F82" w:rsidP="008909E5">
      <w:pPr>
        <w:spacing w:after="0" w:line="240" w:lineRule="auto"/>
        <w:jc w:val="center"/>
        <w:rPr>
          <w:rFonts w:ascii="Times New Roman" w:hAnsi="Times New Roman"/>
          <w:b/>
          <w:sz w:val="26"/>
          <w:szCs w:val="26"/>
        </w:rPr>
        <w:sectPr w:rsidR="00C55F82" w:rsidRPr="008909E5" w:rsidSect="00E04FCB">
          <w:pgSz w:w="11906" w:h="16838" w:code="9"/>
          <w:pgMar w:top="1134" w:right="850" w:bottom="1134" w:left="1701" w:header="709" w:footer="709" w:gutter="0"/>
          <w:cols w:space="708"/>
          <w:docGrid w:linePitch="360"/>
        </w:sectPr>
      </w:pPr>
    </w:p>
    <w:p w:rsidR="00444FF5" w:rsidRPr="00444FF5" w:rsidRDefault="00444FF5" w:rsidP="00444FF5">
      <w:pPr>
        <w:spacing w:after="0" w:line="240" w:lineRule="auto"/>
        <w:jc w:val="both"/>
        <w:rPr>
          <w:rFonts w:ascii="Times New Roman" w:hAnsi="Times New Roman"/>
          <w:sz w:val="26"/>
          <w:szCs w:val="26"/>
        </w:rPr>
      </w:pPr>
      <w:bookmarkStart w:id="2" w:name="_GoBack"/>
      <w:r w:rsidRPr="00444FF5">
        <w:rPr>
          <w:rFonts w:ascii="Times New Roman" w:hAnsi="Times New Roman"/>
          <w:sz w:val="26"/>
          <w:szCs w:val="26"/>
        </w:rPr>
        <w:lastRenderedPageBreak/>
        <w:t>Методические рекомендации разработаны на основе:</w:t>
      </w:r>
    </w:p>
    <w:p w:rsidR="00444FF5" w:rsidRPr="00444FF5" w:rsidRDefault="00444FF5" w:rsidP="00444FF5">
      <w:pPr>
        <w:spacing w:after="0" w:line="240" w:lineRule="auto"/>
        <w:jc w:val="both"/>
        <w:rPr>
          <w:rFonts w:ascii="Times New Roman" w:hAnsi="Times New Roman"/>
          <w:sz w:val="26"/>
          <w:szCs w:val="26"/>
        </w:rPr>
      </w:pPr>
      <w:r w:rsidRPr="00444FF5">
        <w:rPr>
          <w:rFonts w:ascii="Times New Roman" w:hAnsi="Times New Roman"/>
          <w:sz w:val="26"/>
          <w:szCs w:val="26"/>
        </w:rPr>
        <w:t>- Федерального государственного образовательного стандарта среднего общего образования;</w:t>
      </w:r>
    </w:p>
    <w:p w:rsidR="00444FF5" w:rsidRPr="00444FF5" w:rsidRDefault="00444FF5" w:rsidP="00444FF5">
      <w:pPr>
        <w:spacing w:after="0" w:line="240" w:lineRule="auto"/>
        <w:jc w:val="both"/>
        <w:rPr>
          <w:rFonts w:ascii="Times New Roman" w:hAnsi="Times New Roman"/>
          <w:sz w:val="26"/>
          <w:szCs w:val="26"/>
        </w:rPr>
      </w:pPr>
      <w:r w:rsidRPr="00444FF5">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44FF5" w:rsidRPr="00444FF5" w:rsidRDefault="00444FF5" w:rsidP="00444FF5">
      <w:pPr>
        <w:spacing w:after="0" w:line="240" w:lineRule="auto"/>
        <w:jc w:val="both"/>
        <w:rPr>
          <w:rFonts w:ascii="Times New Roman" w:hAnsi="Times New Roman"/>
          <w:sz w:val="26"/>
          <w:szCs w:val="26"/>
        </w:rPr>
      </w:pPr>
      <w:r w:rsidRPr="00444FF5">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E04FCB" w:rsidRPr="00444FF5" w:rsidRDefault="00444FF5" w:rsidP="008909E5">
      <w:pPr>
        <w:spacing w:after="0" w:line="240" w:lineRule="auto"/>
        <w:jc w:val="both"/>
        <w:rPr>
          <w:rFonts w:ascii="Times New Roman" w:hAnsi="Times New Roman"/>
          <w:sz w:val="26"/>
          <w:szCs w:val="26"/>
        </w:rPr>
      </w:pPr>
      <w:r w:rsidRPr="00444FF5">
        <w:rPr>
          <w:rFonts w:ascii="Times New Roman" w:hAnsi="Times New Roman"/>
          <w:sz w:val="26"/>
          <w:szCs w:val="26"/>
        </w:rPr>
        <w:t xml:space="preserve">- рабочей </w:t>
      </w:r>
      <w:r w:rsidR="00E04FCB" w:rsidRPr="00444FF5">
        <w:rPr>
          <w:rFonts w:ascii="Times New Roman" w:hAnsi="Times New Roman"/>
          <w:sz w:val="26"/>
          <w:szCs w:val="26"/>
        </w:rPr>
        <w:t>программы учебной дисциплины ОУД.11 Физика</w:t>
      </w:r>
      <w:r w:rsidRPr="00444FF5">
        <w:rPr>
          <w:rFonts w:ascii="Times New Roman" w:hAnsi="Times New Roman"/>
          <w:sz w:val="26"/>
          <w:szCs w:val="26"/>
        </w:rPr>
        <w:t>.</w:t>
      </w:r>
    </w:p>
    <w:p w:rsidR="003E4E3B" w:rsidRPr="00444FF5" w:rsidRDefault="003E4E3B" w:rsidP="008909E5">
      <w:pPr>
        <w:spacing w:after="0" w:line="240" w:lineRule="auto"/>
        <w:rPr>
          <w:rFonts w:ascii="Times New Roman" w:hAnsi="Times New Roman"/>
          <w:b/>
          <w:sz w:val="26"/>
          <w:szCs w:val="26"/>
        </w:rPr>
      </w:pPr>
    </w:p>
    <w:p w:rsidR="003E4E3B" w:rsidRPr="00444FF5" w:rsidRDefault="003E4E3B" w:rsidP="008909E5">
      <w:pPr>
        <w:spacing w:after="0" w:line="240" w:lineRule="auto"/>
        <w:rPr>
          <w:rFonts w:ascii="Times New Roman" w:hAnsi="Times New Roman"/>
          <w:b/>
          <w:sz w:val="26"/>
          <w:szCs w:val="26"/>
        </w:rPr>
      </w:pPr>
    </w:p>
    <w:p w:rsidR="003E4E3B" w:rsidRPr="00444FF5" w:rsidRDefault="003E4E3B" w:rsidP="008909E5">
      <w:pPr>
        <w:spacing w:after="0" w:line="240" w:lineRule="auto"/>
        <w:jc w:val="both"/>
        <w:rPr>
          <w:rFonts w:ascii="Times New Roman" w:hAnsi="Times New Roman"/>
          <w:sz w:val="26"/>
          <w:szCs w:val="26"/>
          <w:u w:val="single"/>
        </w:rPr>
      </w:pPr>
      <w:r w:rsidRPr="00444FF5">
        <w:rPr>
          <w:rFonts w:ascii="Times New Roman" w:hAnsi="Times New Roman"/>
          <w:b/>
          <w:sz w:val="26"/>
          <w:szCs w:val="26"/>
          <w:u w:val="single"/>
        </w:rPr>
        <w:t xml:space="preserve">Организация - разработчик: </w:t>
      </w:r>
      <w:r w:rsidRPr="00444FF5">
        <w:rPr>
          <w:rFonts w:ascii="Times New Roman" w:hAnsi="Times New Roman"/>
          <w:sz w:val="26"/>
          <w:szCs w:val="26"/>
          <w:u w:val="single"/>
        </w:rPr>
        <w:t>ГАПОУ  «Казанский политехнический колледж»</w:t>
      </w:r>
    </w:p>
    <w:p w:rsidR="003E4E3B" w:rsidRPr="00444FF5" w:rsidRDefault="003E4E3B" w:rsidP="008909E5">
      <w:pPr>
        <w:spacing w:after="0" w:line="240" w:lineRule="auto"/>
        <w:jc w:val="both"/>
        <w:rPr>
          <w:rFonts w:ascii="Times New Roman" w:hAnsi="Times New Roman"/>
          <w:sz w:val="26"/>
          <w:szCs w:val="26"/>
        </w:rPr>
      </w:pPr>
    </w:p>
    <w:p w:rsidR="003E4E3B" w:rsidRPr="00444FF5" w:rsidRDefault="003E4E3B" w:rsidP="008909E5">
      <w:pPr>
        <w:autoSpaceDE w:val="0"/>
        <w:autoSpaceDN w:val="0"/>
        <w:adjustRightInd w:val="0"/>
        <w:spacing w:after="0" w:line="240" w:lineRule="auto"/>
        <w:jc w:val="both"/>
        <w:rPr>
          <w:rFonts w:ascii="Times New Roman" w:hAnsi="Times New Roman"/>
          <w:color w:val="000000"/>
          <w:sz w:val="26"/>
          <w:szCs w:val="26"/>
        </w:rPr>
      </w:pPr>
      <w:r w:rsidRPr="00444FF5">
        <w:rPr>
          <w:rFonts w:ascii="Times New Roman" w:hAnsi="Times New Roman"/>
          <w:color w:val="000000"/>
          <w:sz w:val="26"/>
          <w:szCs w:val="26"/>
        </w:rPr>
        <w:t>Разработчик:</w:t>
      </w:r>
    </w:p>
    <w:p w:rsidR="003E4E3B" w:rsidRPr="00444FF5" w:rsidRDefault="003E4E3B" w:rsidP="008909E5">
      <w:pPr>
        <w:autoSpaceDE w:val="0"/>
        <w:autoSpaceDN w:val="0"/>
        <w:adjustRightInd w:val="0"/>
        <w:spacing w:after="0" w:line="240" w:lineRule="auto"/>
        <w:jc w:val="both"/>
        <w:rPr>
          <w:rFonts w:ascii="Times New Roman" w:hAnsi="Times New Roman"/>
          <w:color w:val="000000"/>
          <w:sz w:val="26"/>
          <w:szCs w:val="26"/>
        </w:rPr>
      </w:pPr>
      <w:r w:rsidRPr="00444FF5">
        <w:rPr>
          <w:rFonts w:ascii="Times New Roman" w:hAnsi="Times New Roman"/>
          <w:color w:val="000000"/>
          <w:sz w:val="26"/>
          <w:szCs w:val="26"/>
        </w:rPr>
        <w:t>Игнатьева И.А., преподаватель физики</w:t>
      </w:r>
    </w:p>
    <w:p w:rsidR="00C55F82" w:rsidRPr="00444FF5" w:rsidRDefault="00C55F82" w:rsidP="008909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444FF5" w:rsidRDefault="003E4E3B" w:rsidP="008909E5">
      <w:pPr>
        <w:spacing w:after="0" w:line="240" w:lineRule="auto"/>
        <w:rPr>
          <w:sz w:val="26"/>
          <w:szCs w:val="26"/>
        </w:rPr>
        <w:sectPr w:rsidR="003E4E3B" w:rsidRPr="00444FF5" w:rsidSect="00E04FCB">
          <w:pgSz w:w="11906" w:h="16838"/>
          <w:pgMar w:top="1134" w:right="850" w:bottom="1134" w:left="1701" w:header="708" w:footer="708" w:gutter="0"/>
          <w:cols w:space="708"/>
          <w:docGrid w:linePitch="360"/>
        </w:sectPr>
      </w:pPr>
    </w:p>
    <w:bookmarkEnd w:id="0"/>
    <w:bookmarkEnd w:id="1"/>
    <w:bookmarkEnd w:id="2"/>
    <w:p w:rsidR="0032377A" w:rsidRDefault="0032377A" w:rsidP="0032377A">
      <w:pPr>
        <w:pStyle w:val="af5"/>
        <w:spacing w:before="0"/>
        <w:contextualSpacing/>
        <w:jc w:val="center"/>
        <w:rPr>
          <w:rFonts w:ascii="Times New Roman" w:eastAsia="Calibri" w:hAnsi="Times New Roman" w:cs="Times New Roman"/>
          <w:b/>
          <w:bCs/>
          <w:color w:val="auto"/>
          <w:sz w:val="26"/>
          <w:szCs w:val="26"/>
        </w:rPr>
      </w:pPr>
    </w:p>
    <w:sdt>
      <w:sdtPr>
        <w:rPr>
          <w:rFonts w:ascii="Times New Roman" w:eastAsia="Calibri"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rsidR="0032377A" w:rsidRPr="005B730C" w:rsidRDefault="0032377A" w:rsidP="0032377A">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32377A" w:rsidRPr="005B730C" w:rsidRDefault="0032377A" w:rsidP="0032377A">
          <w:pPr>
            <w:jc w:val="both"/>
            <w:rPr>
              <w:rFonts w:ascii="Times New Roman" w:hAnsi="Times New Roman" w:cs="Times New Roman"/>
              <w:sz w:val="26"/>
              <w:szCs w:val="26"/>
            </w:rPr>
          </w:pPr>
        </w:p>
        <w:p w:rsidR="0032377A" w:rsidRPr="005B730C" w:rsidRDefault="0032377A" w:rsidP="0032377A">
          <w:pPr>
            <w:pStyle w:val="11"/>
            <w:numPr>
              <w:ilvl w:val="0"/>
              <w:numId w:val="25"/>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32377A" w:rsidRPr="005B730C" w:rsidRDefault="0032377A" w:rsidP="0032377A">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32377A" w:rsidRPr="005B730C" w:rsidRDefault="0032377A" w:rsidP="0032377A">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32377A" w:rsidRPr="005B730C" w:rsidRDefault="0032377A" w:rsidP="0032377A">
          <w:pPr>
            <w:pStyle w:val="a4"/>
            <w:numPr>
              <w:ilvl w:val="0"/>
              <w:numId w:val="25"/>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32377A" w:rsidRPr="005B730C" w:rsidRDefault="0032377A" w:rsidP="0032377A">
          <w:pPr>
            <w:pStyle w:val="a4"/>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C55F82" w:rsidRPr="008909E5" w:rsidRDefault="00C55F82" w:rsidP="0032377A">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32377A" w:rsidRDefault="0032377A">
      <w:pPr>
        <w:rPr>
          <w:rFonts w:ascii="Times New Roman" w:hAnsi="Times New Roman"/>
          <w:b/>
          <w:bCs/>
          <w:sz w:val="26"/>
          <w:szCs w:val="26"/>
        </w:rPr>
      </w:pPr>
      <w:r>
        <w:rPr>
          <w:rFonts w:ascii="Times New Roman" w:hAnsi="Times New Roman"/>
          <w:b/>
          <w:bCs/>
          <w:sz w:val="26"/>
          <w:szCs w:val="26"/>
        </w:rPr>
        <w:br w:type="page"/>
      </w:r>
    </w:p>
    <w:p w:rsidR="00C55F82" w:rsidRPr="008909E5" w:rsidRDefault="00C55F82" w:rsidP="008909E5">
      <w:pPr>
        <w:pStyle w:val="a4"/>
        <w:numPr>
          <w:ilvl w:val="0"/>
          <w:numId w:val="1"/>
        </w:numPr>
        <w:tabs>
          <w:tab w:val="left" w:pos="284"/>
          <w:tab w:val="left" w:pos="851"/>
        </w:tabs>
        <w:ind w:left="567" w:firstLine="0"/>
        <w:jc w:val="center"/>
        <w:rPr>
          <w:b/>
          <w:sz w:val="26"/>
          <w:szCs w:val="26"/>
        </w:rPr>
      </w:pPr>
      <w:r w:rsidRPr="008909E5">
        <w:rPr>
          <w:b/>
          <w:sz w:val="26"/>
          <w:szCs w:val="26"/>
        </w:rPr>
        <w:lastRenderedPageBreak/>
        <w:t>Пояснительная записка</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ОУД.11 Физика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Для допуска к дифференцированному зачёту необходимо выполнение 70% занятий.</w:t>
      </w:r>
    </w:p>
    <w:p w:rsidR="0032377A" w:rsidRDefault="0032377A"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32377A">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w:t>
      </w:r>
      <w:r w:rsidRPr="008909E5">
        <w:rPr>
          <w:rFonts w:ascii="Times New Roman" w:hAnsi="Times New Roman" w:cs="Times New Roman"/>
          <w:b/>
          <w:sz w:val="26"/>
          <w:szCs w:val="26"/>
        </w:rPr>
        <w:t>личностных: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b/>
          <w:sz w:val="26"/>
          <w:szCs w:val="26"/>
        </w:rPr>
        <w:t>• метапредметных</w:t>
      </w:r>
      <w:r w:rsidRPr="008909E5">
        <w:rPr>
          <w:rFonts w:ascii="Times New Roman" w:hAnsi="Times New Roman" w:cs="Times New Roman"/>
          <w:sz w:val="26"/>
          <w:szCs w:val="26"/>
        </w:rPr>
        <w:t>:</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анализировать и представлять информацию в различных видах;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8909E5">
        <w:rPr>
          <w:rFonts w:ascii="Times New Roman" w:hAnsi="Times New Roman" w:cs="Times New Roman"/>
          <w:b/>
          <w:sz w:val="26"/>
          <w:szCs w:val="26"/>
        </w:rPr>
        <w:t>• предметных: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решать физические задачи;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E04FCB" w:rsidRPr="008909E5" w:rsidRDefault="00E04FCB"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p w:rsidR="00E04FCB" w:rsidRPr="008909E5" w:rsidRDefault="00E04FCB" w:rsidP="008909E5">
      <w:pPr>
        <w:spacing w:after="0" w:line="240" w:lineRule="auto"/>
        <w:ind w:firstLine="709"/>
        <w:jc w:val="both"/>
        <w:rPr>
          <w:rFonts w:ascii="Times New Roman" w:hAnsi="Times New Roman" w:cs="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Наименование результата обучения</w:t>
            </w:r>
          </w:p>
        </w:tc>
      </w:tr>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1.</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right="40"/>
              <w:rPr>
                <w:rFonts w:ascii="Times New Roman" w:eastAsia="Arial" w:hAnsi="Times New Roman" w:cs="Times New Roman"/>
                <w:sz w:val="26"/>
                <w:szCs w:val="26"/>
              </w:rPr>
            </w:pPr>
            <w:r w:rsidRPr="008909E5">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F36BD" w:rsidRPr="008909E5" w:rsidTr="00E04FCB">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2.</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Организовывать собственную деятельность, исходя из цели и способов её</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достижения, определённых руководителем.</w:t>
            </w:r>
          </w:p>
        </w:tc>
      </w:tr>
      <w:tr w:rsidR="004F36BD" w:rsidRPr="008909E5" w:rsidTr="00E04FCB">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3.</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Анализировать рабочую ситуацию, осуществлять текущий и итоговый</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контроль, оценку и коррекцию собственной деятельности, нести</w:t>
            </w:r>
          </w:p>
          <w:p w:rsidR="004F36BD" w:rsidRPr="008909E5" w:rsidRDefault="004F36BD" w:rsidP="008909E5">
            <w:pPr>
              <w:spacing w:after="0" w:line="240" w:lineRule="auto"/>
              <w:rPr>
                <w:rFonts w:ascii="Times New Roman" w:hAnsi="Times New Roman"/>
                <w:b/>
                <w:bCs/>
                <w:sz w:val="26"/>
                <w:szCs w:val="26"/>
              </w:rPr>
            </w:pPr>
            <w:r w:rsidRPr="008909E5">
              <w:rPr>
                <w:rFonts w:ascii="Times New Roman" w:eastAsia="Arial" w:hAnsi="Times New Roman"/>
                <w:sz w:val="26"/>
                <w:szCs w:val="26"/>
              </w:rPr>
              <w:t>ответственность за результаты своей работы.</w:t>
            </w:r>
          </w:p>
        </w:tc>
      </w:tr>
      <w:tr w:rsidR="004F36BD" w:rsidRPr="008909E5" w:rsidTr="00E04FCB">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4.</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bookmarkStart w:id="3" w:name="sub_1514"/>
            <w:r w:rsidRPr="008909E5">
              <w:rPr>
                <w:rFonts w:ascii="Times New Roman" w:eastAsia="Arial" w:hAnsi="Times New Roman"/>
                <w:sz w:val="26"/>
                <w:szCs w:val="26"/>
              </w:rPr>
              <w:t>Осуществлять поиск информации, необходимой для эффективного</w:t>
            </w:r>
          </w:p>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выполнения профессиональных задач.</w:t>
            </w:r>
          </w:p>
          <w:bookmarkEnd w:id="3"/>
          <w:p w:rsidR="004F36BD" w:rsidRPr="008909E5" w:rsidRDefault="004F36BD" w:rsidP="008909E5">
            <w:pPr>
              <w:spacing w:after="0" w:line="240" w:lineRule="auto"/>
              <w:rPr>
                <w:rFonts w:ascii="Times New Roman" w:hAnsi="Times New Roman"/>
                <w:b/>
                <w:bCs/>
                <w:sz w:val="26"/>
                <w:szCs w:val="26"/>
              </w:rPr>
            </w:pP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hAnsi="Times New Roman"/>
                <w:b/>
                <w:bCs/>
                <w:sz w:val="26"/>
                <w:szCs w:val="26"/>
              </w:rPr>
            </w:pPr>
            <w:r w:rsidRPr="0032377A">
              <w:rPr>
                <w:rFonts w:ascii="Times New Roman" w:eastAsia="Arial" w:hAnsi="Times New Roman"/>
                <w:b/>
                <w:sz w:val="26"/>
                <w:szCs w:val="26"/>
              </w:rPr>
              <w:t>ОК 5.</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rPr>
                <w:rFonts w:ascii="Times New Roman" w:eastAsia="Arial" w:hAnsi="Times New Roman"/>
                <w:sz w:val="26"/>
                <w:szCs w:val="26"/>
              </w:rPr>
            </w:pPr>
            <w:r w:rsidRPr="008909E5">
              <w:rPr>
                <w:rFonts w:ascii="Times New Roman" w:eastAsia="Arial" w:hAnsi="Times New Roman"/>
                <w:sz w:val="26"/>
                <w:szCs w:val="26"/>
              </w:rPr>
              <w:t xml:space="preserve"> Использовать информационно-коммуникационные технологии в</w:t>
            </w:r>
          </w:p>
          <w:p w:rsidR="004F36BD" w:rsidRPr="008909E5" w:rsidRDefault="004F36BD" w:rsidP="008909E5">
            <w:pPr>
              <w:spacing w:after="0" w:line="240" w:lineRule="auto"/>
              <w:ind w:left="77" w:firstLine="36"/>
              <w:rPr>
                <w:rFonts w:ascii="Times New Roman" w:hAnsi="Times New Roman"/>
                <w:b/>
                <w:bCs/>
                <w:sz w:val="26"/>
                <w:szCs w:val="26"/>
              </w:rPr>
            </w:pPr>
            <w:r w:rsidRPr="008909E5">
              <w:rPr>
                <w:rFonts w:ascii="Times New Roman" w:eastAsia="Arial" w:hAnsi="Times New Roman"/>
                <w:sz w:val="26"/>
                <w:szCs w:val="26"/>
              </w:rPr>
              <w:t>профессиональной деятельности</w:t>
            </w:r>
          </w:p>
        </w:tc>
      </w:tr>
      <w:tr w:rsidR="004F36BD"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32377A" w:rsidRDefault="004F36BD" w:rsidP="008909E5">
            <w:pPr>
              <w:spacing w:after="0" w:line="240" w:lineRule="auto"/>
              <w:ind w:left="142"/>
              <w:jc w:val="center"/>
              <w:rPr>
                <w:rFonts w:ascii="Times New Roman" w:eastAsia="Arial" w:hAnsi="Times New Roman"/>
                <w:b/>
                <w:sz w:val="26"/>
                <w:szCs w:val="26"/>
              </w:rPr>
            </w:pPr>
            <w:r w:rsidRPr="0032377A">
              <w:rPr>
                <w:rFonts w:ascii="Times New Roman" w:eastAsia="Arial" w:hAnsi="Times New Roman"/>
                <w:b/>
                <w:sz w:val="26"/>
                <w:szCs w:val="26"/>
              </w:rPr>
              <w:t>ОК 6</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Работать в команде, эффективно общаться с коллегами, руководством,</w:t>
            </w:r>
          </w:p>
          <w:p w:rsidR="004F36BD" w:rsidRPr="008909E5" w:rsidRDefault="004F36BD" w:rsidP="008909E5">
            <w:pPr>
              <w:spacing w:after="0" w:line="240" w:lineRule="auto"/>
              <w:ind w:left="77" w:firstLine="36"/>
              <w:rPr>
                <w:rFonts w:ascii="Times New Roman" w:eastAsia="Arial" w:hAnsi="Times New Roman"/>
                <w:sz w:val="26"/>
                <w:szCs w:val="26"/>
              </w:rPr>
            </w:pPr>
            <w:r w:rsidRPr="008909E5">
              <w:rPr>
                <w:rFonts w:ascii="Times New Roman" w:eastAsia="Arial" w:hAnsi="Times New Roman"/>
                <w:sz w:val="26"/>
                <w:szCs w:val="26"/>
              </w:rPr>
              <w:t>клиентами.</w:t>
            </w:r>
          </w:p>
        </w:tc>
      </w:tr>
    </w:tbl>
    <w:p w:rsidR="004F36BD" w:rsidRPr="008909E5" w:rsidRDefault="004F36BD" w:rsidP="008909E5">
      <w:pPr>
        <w:pStyle w:val="af2"/>
        <w:rPr>
          <w:rFonts w:ascii="Times New Roman" w:hAnsi="Times New Roman"/>
          <w:b/>
          <w:sz w:val="26"/>
          <w:szCs w:val="26"/>
        </w:rPr>
      </w:pPr>
    </w:p>
    <w:p w:rsidR="00E04FCB" w:rsidRPr="008909E5" w:rsidRDefault="00E04FCB" w:rsidP="008909E5">
      <w:pPr>
        <w:pStyle w:val="af2"/>
        <w:jc w:val="center"/>
        <w:rPr>
          <w:rFonts w:ascii="Times New Roman" w:hAnsi="Times New Roman"/>
          <w:b/>
          <w:sz w:val="26"/>
          <w:szCs w:val="26"/>
        </w:rPr>
      </w:pPr>
      <w:r w:rsidRPr="008909E5">
        <w:rPr>
          <w:rFonts w:ascii="Times New Roman" w:hAnsi="Times New Roman"/>
          <w:b/>
          <w:sz w:val="26"/>
          <w:szCs w:val="26"/>
        </w:rPr>
        <w:br w:type="page"/>
      </w:r>
    </w:p>
    <w:p w:rsidR="004F36BD" w:rsidRPr="008909E5" w:rsidRDefault="004F36BD" w:rsidP="008909E5">
      <w:pPr>
        <w:pStyle w:val="af2"/>
        <w:jc w:val="center"/>
        <w:rPr>
          <w:rFonts w:ascii="Times New Roman" w:hAnsi="Times New Roman"/>
          <w:b/>
          <w:sz w:val="26"/>
          <w:szCs w:val="26"/>
        </w:rPr>
      </w:pPr>
      <w:r w:rsidRPr="008909E5">
        <w:rPr>
          <w:rFonts w:ascii="Times New Roman" w:hAnsi="Times New Roman"/>
          <w:b/>
          <w:sz w:val="26"/>
          <w:szCs w:val="26"/>
        </w:rPr>
        <w:lastRenderedPageBreak/>
        <w:t>2. Планирование внеаудиторной самостоятельной работы</w:t>
      </w:r>
    </w:p>
    <w:p w:rsidR="004F36BD" w:rsidRPr="008909E5" w:rsidRDefault="004F36BD" w:rsidP="008909E5">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F36BD" w:rsidRPr="0032377A" w:rsidTr="00C6191D">
        <w:tc>
          <w:tcPr>
            <w:tcW w:w="2586"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Наименование раздела, темы</w:t>
            </w:r>
          </w:p>
        </w:tc>
        <w:tc>
          <w:tcPr>
            <w:tcW w:w="3085"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Название внеаудиторной самостоятельной работы</w:t>
            </w:r>
          </w:p>
        </w:tc>
        <w:tc>
          <w:tcPr>
            <w:tcW w:w="1559"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Количество часов</w:t>
            </w:r>
          </w:p>
        </w:tc>
        <w:tc>
          <w:tcPr>
            <w:tcW w:w="2694"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Форма представления результата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2. Кинематика.</w:t>
            </w:r>
          </w:p>
          <w:p w:rsidR="004F36BD" w:rsidRPr="0032377A" w:rsidRDefault="004F36BD" w:rsidP="008909E5">
            <w:pPr>
              <w:pStyle w:val="af2"/>
              <w:rPr>
                <w:rFonts w:ascii="Times New Roman" w:hAnsi="Times New Roman"/>
                <w:sz w:val="24"/>
                <w:szCs w:val="24"/>
              </w:rPr>
            </w:pPr>
          </w:p>
          <w:p w:rsidR="004F36BD" w:rsidRPr="0032377A" w:rsidRDefault="004F36BD" w:rsidP="008909E5">
            <w:pPr>
              <w:pStyle w:val="af2"/>
              <w:rPr>
                <w:rFonts w:ascii="Times New Roman" w:hAnsi="Times New Roman"/>
                <w:sz w:val="24"/>
                <w:szCs w:val="24"/>
              </w:rPr>
            </w:pPr>
          </w:p>
        </w:tc>
        <w:tc>
          <w:tcPr>
            <w:tcW w:w="3085" w:type="dxa"/>
          </w:tcPr>
          <w:p w:rsidR="004F36BD" w:rsidRPr="0032377A" w:rsidRDefault="0032377A"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1</w:t>
            </w:r>
            <w:r w:rsidRPr="0032377A">
              <w:rPr>
                <w:rFonts w:ascii="Times New Roman" w:eastAsia="Calibri" w:hAnsi="Times New Roman" w:cs="Times New Roman"/>
                <w:sz w:val="24"/>
                <w:szCs w:val="24"/>
              </w:rPr>
              <w:t xml:space="preserve">: </w:t>
            </w:r>
            <w:r w:rsidR="004F36BD" w:rsidRPr="0032377A">
              <w:rPr>
                <w:rFonts w:ascii="Times New Roman" w:eastAsia="Times New Roman" w:hAnsi="Times New Roman" w:cs="Times New Roman"/>
                <w:color w:val="000000"/>
                <w:sz w:val="24"/>
                <w:szCs w:val="24"/>
              </w:rPr>
              <w:t>Сравнение параметров равномерного и равноускоренного</w:t>
            </w:r>
            <w:r w:rsidR="004F36BD" w:rsidRPr="0032377A">
              <w:rPr>
                <w:rFonts w:ascii="Times New Roman" w:eastAsia="Times New Roman" w:hAnsi="Times New Roman" w:cs="Times New Roman"/>
                <w:color w:val="000000"/>
                <w:sz w:val="24"/>
                <w:szCs w:val="24"/>
              </w:rPr>
              <w:br/>
              <w:t>движения (работа с учебником, составление сводной таблицы).</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3. Динамика.</w:t>
            </w:r>
          </w:p>
          <w:p w:rsidR="004F36BD" w:rsidRPr="0032377A" w:rsidRDefault="004F36BD" w:rsidP="008909E5">
            <w:pPr>
              <w:pStyle w:val="af2"/>
              <w:rPr>
                <w:rFonts w:ascii="Times New Roman" w:hAnsi="Times New Roman"/>
                <w:bCs/>
                <w:sz w:val="24"/>
                <w:szCs w:val="24"/>
              </w:rPr>
            </w:pP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2</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color w:val="000000"/>
                <w:sz w:val="24"/>
                <w:szCs w:val="24"/>
              </w:rPr>
              <w:t>Силы в механике (работа с учебником, составление сводной</w:t>
            </w:r>
            <w:r w:rsidRPr="0032377A">
              <w:rPr>
                <w:rFonts w:ascii="Times New Roman" w:eastAsia="Times New Roman" w:hAnsi="Times New Roman" w:cs="Times New Roman"/>
                <w:color w:val="000000"/>
                <w:sz w:val="24"/>
                <w:szCs w:val="24"/>
              </w:rPr>
              <w:br/>
              <w:t xml:space="preserve">таблицы). </w:t>
            </w:r>
          </w:p>
        </w:tc>
        <w:tc>
          <w:tcPr>
            <w:tcW w:w="1559" w:type="dxa"/>
          </w:tcPr>
          <w:p w:rsidR="004F36BD" w:rsidRPr="0032377A" w:rsidRDefault="004F36BD" w:rsidP="008909E5">
            <w:pPr>
              <w:pStyle w:val="af2"/>
              <w:jc w:val="center"/>
              <w:rPr>
                <w:rFonts w:ascii="Times New Roman" w:hAnsi="Times New Roman"/>
                <w:bCs/>
                <w:sz w:val="24"/>
                <w:szCs w:val="24"/>
                <w:highlight w:val="yellow"/>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 параграфа</w:t>
            </w:r>
          </w:p>
        </w:tc>
      </w:tr>
      <w:tr w:rsidR="004F36BD" w:rsidRPr="0032377A" w:rsidTr="00C6191D">
        <w:tc>
          <w:tcPr>
            <w:tcW w:w="2586" w:type="dxa"/>
          </w:tcPr>
          <w:p w:rsidR="004F36BD" w:rsidRPr="0032377A" w:rsidRDefault="004F36BD" w:rsidP="008909E5">
            <w:pPr>
              <w:pStyle w:val="af2"/>
              <w:rPr>
                <w:rFonts w:ascii="Times New Roman" w:hAnsi="Times New Roman"/>
                <w:sz w:val="24"/>
                <w:szCs w:val="24"/>
              </w:rPr>
            </w:pPr>
            <w:r w:rsidRPr="0032377A">
              <w:rPr>
                <w:rFonts w:ascii="Times New Roman" w:hAnsi="Times New Roman"/>
                <w:bCs/>
                <w:sz w:val="24"/>
                <w:szCs w:val="24"/>
              </w:rPr>
              <w:t>Раздел 1. Механика. Тема 4. Законы  сохранения в механике.</w:t>
            </w:r>
          </w:p>
        </w:tc>
        <w:tc>
          <w:tcPr>
            <w:tcW w:w="3085" w:type="dxa"/>
          </w:tcPr>
          <w:p w:rsidR="004F36BD" w:rsidRPr="0032377A" w:rsidRDefault="004F36BD"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2377A">
              <w:rPr>
                <w:rFonts w:ascii="Times New Roman" w:eastAsia="Times New Roman" w:hAnsi="Times New Roman" w:cs="Times New Roman"/>
                <w:b/>
                <w:bCs/>
                <w:sz w:val="24"/>
                <w:szCs w:val="24"/>
              </w:rPr>
              <w:t>Самостоятельная работа обучающихся №3</w:t>
            </w:r>
            <w:r w:rsidRPr="0032377A">
              <w:rPr>
                <w:rFonts w:ascii="Times New Roman" w:eastAsia="Calibri" w:hAnsi="Times New Roman" w:cs="Times New Roman"/>
                <w:b/>
                <w:bCs/>
                <w:sz w:val="24"/>
                <w:szCs w:val="24"/>
              </w:rPr>
              <w:t>:</w:t>
            </w:r>
            <w:r w:rsidR="0032377A" w:rsidRPr="0032377A">
              <w:rPr>
                <w:rFonts w:ascii="Times New Roman" w:eastAsia="Calibri" w:hAnsi="Times New Roman" w:cs="Times New Roman"/>
                <w:bCs/>
                <w:sz w:val="24"/>
                <w:szCs w:val="24"/>
              </w:rPr>
              <w:t>Р</w:t>
            </w:r>
            <w:r w:rsidRPr="0032377A">
              <w:rPr>
                <w:rFonts w:ascii="Times New Roman" w:eastAsia="Times New Roman" w:hAnsi="Times New Roman" w:cs="Times New Roman"/>
                <w:color w:val="000000"/>
                <w:sz w:val="24"/>
                <w:szCs w:val="24"/>
              </w:rPr>
              <w:t>еактивное движение. Движение спутников (подготовка</w:t>
            </w:r>
            <w:r w:rsidRPr="0032377A">
              <w:rPr>
                <w:rFonts w:ascii="Times New Roman" w:eastAsia="Times New Roman" w:hAnsi="Times New Roman" w:cs="Times New Roman"/>
                <w:color w:val="000000"/>
                <w:sz w:val="24"/>
                <w:szCs w:val="24"/>
              </w:rPr>
              <w:br/>
              <w:t xml:space="preserve">презентации по заданной теме).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4</w:t>
            </w:r>
            <w:r w:rsidR="0032377A" w:rsidRPr="0032377A">
              <w:rPr>
                <w:rFonts w:ascii="Times New Roman" w:eastAsia="Times New Roman" w:hAnsi="Times New Roman" w:cs="Times New Roman"/>
                <w:sz w:val="24"/>
                <w:szCs w:val="24"/>
              </w:rPr>
              <w:t xml:space="preserve">: </w:t>
            </w:r>
            <w:r w:rsidRPr="0032377A">
              <w:rPr>
                <w:rFonts w:ascii="Times New Roman" w:eastAsia="Times New Roman" w:hAnsi="Times New Roman" w:cs="Times New Roman"/>
                <w:color w:val="000000"/>
                <w:sz w:val="24"/>
                <w:szCs w:val="24"/>
              </w:rPr>
              <w:t>Газовые законы (решение задач, работа с учебником и</w:t>
            </w:r>
            <w:r w:rsidRPr="0032377A">
              <w:rPr>
                <w:rFonts w:ascii="Times New Roman" w:eastAsia="Times New Roman" w:hAnsi="Times New Roman" w:cs="Times New Roman"/>
                <w:color w:val="000000"/>
                <w:sz w:val="24"/>
                <w:szCs w:val="24"/>
              </w:rPr>
              <w:br/>
              <w:t xml:space="preserve">составление сводной таблицы).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№5</w:t>
            </w:r>
            <w:r w:rsidR="0032377A" w:rsidRPr="0032377A">
              <w:rPr>
                <w:rFonts w:ascii="Times New Roman" w:eastAsia="Calibri" w:hAnsi="Times New Roman" w:cs="Times New Roman"/>
                <w:b/>
                <w:sz w:val="24"/>
                <w:szCs w:val="24"/>
              </w:rPr>
              <w:t xml:space="preserve">: </w:t>
            </w:r>
            <w:r w:rsidRPr="0032377A">
              <w:rPr>
                <w:rFonts w:ascii="Times New Roman" w:eastAsia="Times New Roman" w:hAnsi="Times New Roman" w:cs="Times New Roman"/>
                <w:color w:val="000000"/>
                <w:sz w:val="24"/>
                <w:szCs w:val="24"/>
              </w:rPr>
              <w:t>Тепловые двигатели (подготовка презентации по заданной теме).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7. Электрическое поле</w:t>
            </w:r>
          </w:p>
        </w:tc>
        <w:tc>
          <w:tcPr>
            <w:tcW w:w="3085" w:type="dxa"/>
          </w:tcPr>
          <w:p w:rsidR="004F36BD" w:rsidRPr="0032377A" w:rsidRDefault="0032377A" w:rsidP="0032377A">
            <w:pPr>
              <w:spacing w:after="0" w:line="240" w:lineRule="auto"/>
              <w:ind w:left="25" w:firstLine="49"/>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6</w:t>
            </w:r>
            <w:r w:rsidRPr="0032377A">
              <w:rPr>
                <w:rFonts w:ascii="Times New Roman" w:eastAsia="Arial" w:hAnsi="Times New Roman" w:cs="Times New Roman"/>
                <w:sz w:val="24"/>
                <w:szCs w:val="24"/>
              </w:rPr>
              <w:t>:</w:t>
            </w:r>
            <w:r w:rsidR="004F36BD" w:rsidRPr="0032377A">
              <w:rPr>
                <w:rFonts w:ascii="Times New Roman" w:eastAsia="Times New Roman" w:hAnsi="Times New Roman" w:cs="Times New Roman"/>
                <w:sz w:val="24"/>
                <w:szCs w:val="24"/>
              </w:rPr>
              <w:t xml:space="preserve"> Решение расчетных задач по теме: «Закон Кулона»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8. Законы постоянного тока.</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7</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Составление электрических схем «Законы постоянного тока»</w:t>
            </w:r>
            <w:r w:rsidR="004F36BD" w:rsidRPr="0032377A">
              <w:rPr>
                <w:rFonts w:ascii="Times New Roman" w:hAnsi="Times New Roman" w:cs="Times New Roman"/>
                <w:sz w:val="24"/>
                <w:szCs w:val="24"/>
              </w:rPr>
              <w:t>тока».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7</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Электрические схемы</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8</w:t>
            </w:r>
            <w:r w:rsidR="0032377A" w:rsidRPr="0032377A">
              <w:rPr>
                <w:rFonts w:ascii="Times New Roman" w:eastAsia="Calibri" w:hAnsi="Times New Roman" w:cs="Times New Roman"/>
                <w:sz w:val="24"/>
                <w:szCs w:val="24"/>
              </w:rPr>
              <w:t>: П</w:t>
            </w:r>
            <w:r w:rsidRPr="0032377A">
              <w:rPr>
                <w:rFonts w:ascii="Times New Roman" w:eastAsia="Times New Roman" w:hAnsi="Times New Roman" w:cs="Times New Roman"/>
                <w:color w:val="000000"/>
                <w:sz w:val="24"/>
                <w:szCs w:val="24"/>
              </w:rPr>
              <w:t>олупроводники.</w:t>
            </w:r>
            <w:r w:rsidR="00F31566">
              <w:rPr>
                <w:rFonts w:ascii="Times New Roman" w:eastAsia="Times New Roman" w:hAnsi="Times New Roman" w:cs="Times New Roman"/>
                <w:color w:val="000000"/>
                <w:sz w:val="24"/>
                <w:szCs w:val="24"/>
              </w:rPr>
              <w:t xml:space="preserve"> </w:t>
            </w:r>
            <w:r w:rsidRPr="0032377A">
              <w:rPr>
                <w:rFonts w:ascii="Times New Roman" w:eastAsia="Times New Roman" w:hAnsi="Times New Roman" w:cs="Times New Roman"/>
                <w:color w:val="000000"/>
                <w:sz w:val="24"/>
                <w:szCs w:val="24"/>
              </w:rPr>
              <w:t>Полупроводниковые приборы (создание</w:t>
            </w:r>
            <w:r w:rsidRPr="0032377A">
              <w:rPr>
                <w:rFonts w:ascii="Times New Roman" w:eastAsia="Times New Roman" w:hAnsi="Times New Roman" w:cs="Times New Roman"/>
                <w:color w:val="000000"/>
                <w:sz w:val="24"/>
                <w:szCs w:val="24"/>
              </w:rPr>
              <w:br/>
              <w:t>презентации по теме: «Полупроводниковые</w:t>
            </w:r>
            <w:r w:rsidRPr="0032377A">
              <w:rPr>
                <w:rFonts w:ascii="Times New Roman" w:eastAsia="Times New Roman" w:hAnsi="Times New Roman" w:cs="Times New Roman"/>
                <w:color w:val="000000"/>
                <w:sz w:val="24"/>
                <w:szCs w:val="24"/>
              </w:rPr>
              <w:br/>
              <w:t>датчики температуры».</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3. Основы электродинамики. </w:t>
            </w:r>
            <w:r w:rsidRPr="0032377A">
              <w:rPr>
                <w:rFonts w:ascii="Times New Roman" w:hAnsi="Times New Roman"/>
                <w:bCs/>
                <w:sz w:val="24"/>
                <w:szCs w:val="24"/>
              </w:rPr>
              <w:lastRenderedPageBreak/>
              <w:t>Тема 10. Магнитное поле.</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lastRenderedPageBreak/>
              <w:t>Самостоятельная работа №</w:t>
            </w:r>
            <w:r w:rsidRPr="0032377A">
              <w:rPr>
                <w:rFonts w:ascii="Times New Roman" w:eastAsia="Calibri" w:hAnsi="Times New Roman" w:cs="Times New Roman"/>
                <w:sz w:val="24"/>
                <w:szCs w:val="24"/>
              </w:rPr>
              <w:t>9</w:t>
            </w:r>
            <w:r w:rsidR="0032377A" w:rsidRPr="0032377A">
              <w:rPr>
                <w:rFonts w:ascii="Times New Roman" w:eastAsia="Arial" w:hAnsi="Times New Roman" w:cs="Times New Roman"/>
                <w:sz w:val="24"/>
                <w:szCs w:val="24"/>
              </w:rPr>
              <w:t>:</w:t>
            </w:r>
            <w:r w:rsidRPr="0032377A">
              <w:rPr>
                <w:rFonts w:ascii="Times New Roman" w:eastAsia="Times New Roman" w:hAnsi="Times New Roman" w:cs="Times New Roman"/>
                <w:sz w:val="24"/>
                <w:szCs w:val="24"/>
              </w:rPr>
              <w:t xml:space="preserve">Создание презентации </w:t>
            </w:r>
            <w:r w:rsidRPr="0032377A">
              <w:rPr>
                <w:rFonts w:ascii="Times New Roman" w:eastAsia="Times New Roman" w:hAnsi="Times New Roman" w:cs="Times New Roman"/>
                <w:sz w:val="24"/>
                <w:szCs w:val="24"/>
              </w:rPr>
              <w:lastRenderedPageBreak/>
              <w:t>по теме: «Магнитные свойства вещества»</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lastRenderedPageBreak/>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lastRenderedPageBreak/>
              <w:t>Раздел 3. Основы электродинамики. Тема 11. Электромагнитная индукция</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10</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 xml:space="preserve"> Решение расчетных задач с профессиональной направленностью по теме: «Электромагнитная индукция».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12. Механические колебания и волны.</w:t>
            </w:r>
          </w:p>
        </w:tc>
        <w:tc>
          <w:tcPr>
            <w:tcW w:w="3085" w:type="dxa"/>
          </w:tcPr>
          <w:p w:rsidR="004F36BD" w:rsidRPr="0032377A" w:rsidRDefault="0032377A"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Pr="0032377A">
              <w:rPr>
                <w:rFonts w:ascii="Times New Roman" w:eastAsia="Calibri" w:hAnsi="Times New Roman" w:cs="Times New Roman"/>
                <w:sz w:val="24"/>
                <w:szCs w:val="24"/>
              </w:rPr>
              <w:t>11:</w:t>
            </w:r>
            <w:r w:rsidR="004F36BD" w:rsidRPr="0032377A">
              <w:rPr>
                <w:rFonts w:ascii="Times New Roman" w:eastAsia="Times New Roman" w:hAnsi="Times New Roman" w:cs="Times New Roman"/>
                <w:sz w:val="24"/>
                <w:szCs w:val="24"/>
              </w:rPr>
              <w:t xml:space="preserve"> Подготовка устного сообщения по теме: «</w:t>
            </w:r>
            <w:r w:rsidR="004F36BD" w:rsidRPr="0032377A">
              <w:rPr>
                <w:rFonts w:ascii="Times New Roman" w:eastAsia="Times New Roman" w:hAnsi="Times New Roman" w:cs="Times New Roman"/>
                <w:color w:val="000000"/>
                <w:sz w:val="24"/>
                <w:szCs w:val="24"/>
              </w:rPr>
              <w:t xml:space="preserve">Механические колебания. </w:t>
            </w:r>
            <w:r w:rsidR="004F36BD" w:rsidRPr="0032377A">
              <w:rPr>
                <w:rFonts w:ascii="Times New Roman" w:eastAsia="Times New Roman" w:hAnsi="Times New Roman" w:cs="Times New Roman"/>
                <w:sz w:val="24"/>
                <w:szCs w:val="24"/>
              </w:rPr>
              <w:t>Воздействие резонанса и борьба с ним».</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13. Электромагнитные колебания и волны.</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№12</w:t>
            </w:r>
            <w:r w:rsidR="0032377A" w:rsidRPr="0032377A">
              <w:rPr>
                <w:rFonts w:ascii="Times New Roman" w:eastAsia="Calibri" w:hAnsi="Times New Roman" w:cs="Times New Roman"/>
                <w:b/>
                <w:sz w:val="24"/>
                <w:szCs w:val="24"/>
              </w:rPr>
              <w:t>: К</w:t>
            </w:r>
            <w:r w:rsidRPr="0032377A">
              <w:rPr>
                <w:rFonts w:ascii="Times New Roman" w:eastAsia="Times New Roman" w:hAnsi="Times New Roman" w:cs="Times New Roman"/>
                <w:sz w:val="24"/>
                <w:szCs w:val="24"/>
              </w:rPr>
              <w:t>онспект по теме: «Электромагнитные колебания»</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8</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5 .  Оптика. Тема 14. Волновые свойства света.</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13</w:t>
            </w:r>
            <w:r w:rsidR="0032377A" w:rsidRPr="0032377A">
              <w:rPr>
                <w:rFonts w:ascii="Times New Roman" w:eastAsia="Calibri" w:hAnsi="Times New Roman" w:cs="Times New Roman"/>
                <w:sz w:val="24"/>
                <w:szCs w:val="24"/>
              </w:rPr>
              <w:t>:</w:t>
            </w:r>
            <w:r w:rsidRPr="0032377A">
              <w:rPr>
                <w:rFonts w:ascii="Times New Roman" w:eastAsia="Times New Roman" w:hAnsi="Times New Roman" w:cs="Times New Roman"/>
                <w:sz w:val="24"/>
                <w:szCs w:val="24"/>
              </w:rPr>
              <w:t xml:space="preserve"> Составление сводной таблицы по теме: «Виды электромагнитных излучений».</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9</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Тема 15.Световые кванты.</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14</w:t>
            </w:r>
            <w:r w:rsidR="0032377A" w:rsidRPr="0032377A">
              <w:rPr>
                <w:rFonts w:ascii="Times New Roman" w:eastAsia="Arial" w:hAnsi="Times New Roman" w:cs="Times New Roman"/>
                <w:sz w:val="24"/>
                <w:szCs w:val="24"/>
              </w:rPr>
              <w:t xml:space="preserve">: </w:t>
            </w:r>
            <w:r w:rsidRPr="0032377A">
              <w:rPr>
                <w:rFonts w:ascii="Times New Roman" w:eastAsia="Times New Roman" w:hAnsi="Times New Roman" w:cs="Times New Roman"/>
                <w:color w:val="000000"/>
                <w:sz w:val="24"/>
                <w:szCs w:val="24"/>
              </w:rPr>
              <w:t>Применение явления фотоэффекта.</w:t>
            </w:r>
            <w:r w:rsidRPr="0032377A">
              <w:rPr>
                <w:rFonts w:ascii="Times New Roman" w:hAnsi="Times New Roman" w:cs="Times New Roman"/>
                <w:sz w:val="24"/>
                <w:szCs w:val="24"/>
              </w:rPr>
              <w:t xml:space="preserve"> (Подготовить сообщение)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004F36BD" w:rsidRPr="0032377A">
              <w:rPr>
                <w:rFonts w:ascii="Times New Roman" w:hAnsi="Times New Roman"/>
                <w:sz w:val="24"/>
                <w:szCs w:val="24"/>
              </w:rPr>
              <w:t>Тема 16. Атом и атомное ядро.</w:t>
            </w:r>
          </w:p>
        </w:tc>
        <w:tc>
          <w:tcPr>
            <w:tcW w:w="3085" w:type="dxa"/>
          </w:tcPr>
          <w:p w:rsidR="004F36BD" w:rsidRPr="0032377A" w:rsidRDefault="004F36BD" w:rsidP="0032377A">
            <w:pPr>
              <w:spacing w:after="0" w:line="240" w:lineRule="auto"/>
              <w:jc w:val="both"/>
              <w:rPr>
                <w:rFonts w:ascii="Times New Roman" w:eastAsia="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15</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Подготовка устного сообщения по теме «Изотопы. Применение радиоактивных изотопов».</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32377A">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 Тема 16. Атом и атомное ядро.</w:t>
            </w:r>
          </w:p>
        </w:tc>
        <w:tc>
          <w:tcPr>
            <w:tcW w:w="3085" w:type="dxa"/>
          </w:tcPr>
          <w:p w:rsidR="004F36BD" w:rsidRPr="0032377A" w:rsidRDefault="004F36BD" w:rsidP="0032377A">
            <w:pPr>
              <w:spacing w:after="0" w:line="240" w:lineRule="auto"/>
              <w:jc w:val="both"/>
              <w:rPr>
                <w:rFonts w:ascii="Times New Roman" w:eastAsia="Calibri" w:hAnsi="Times New Roman" w:cs="Times New Roman"/>
                <w:b/>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16</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Написание рефератов по теме: «Физические свойства атмосферы ».</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2</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5671" w:type="dxa"/>
            <w:gridSpan w:val="2"/>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Всего часов</w:t>
            </w:r>
          </w:p>
        </w:tc>
        <w:tc>
          <w:tcPr>
            <w:tcW w:w="1559" w:type="dxa"/>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100</w:t>
            </w:r>
          </w:p>
          <w:p w:rsidR="004F36BD" w:rsidRPr="0032377A" w:rsidRDefault="004F36BD" w:rsidP="008909E5">
            <w:pPr>
              <w:pStyle w:val="af2"/>
              <w:jc w:val="center"/>
              <w:rPr>
                <w:rFonts w:ascii="Times New Roman" w:hAnsi="Times New Roman"/>
                <w:b/>
                <w:sz w:val="24"/>
                <w:szCs w:val="24"/>
              </w:rPr>
            </w:pP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w:t>
            </w:r>
          </w:p>
        </w:tc>
      </w:tr>
    </w:tbl>
    <w:p w:rsidR="004F36BD" w:rsidRPr="008909E5" w:rsidRDefault="004F36BD" w:rsidP="008909E5">
      <w:pPr>
        <w:spacing w:after="0" w:line="240" w:lineRule="auto"/>
        <w:jc w:val="center"/>
        <w:rPr>
          <w:rFonts w:ascii="Times New Roman" w:hAnsi="Times New Roman"/>
          <w:sz w:val="26"/>
          <w:szCs w:val="26"/>
        </w:rPr>
      </w:pPr>
    </w:p>
    <w:p w:rsidR="0032377A" w:rsidRDefault="0032377A">
      <w:pPr>
        <w:rPr>
          <w:rFonts w:ascii="Times New Roman" w:hAnsi="Times New Roman"/>
          <w:b/>
          <w:bCs/>
          <w:color w:val="000000"/>
          <w:sz w:val="26"/>
          <w:szCs w:val="26"/>
        </w:rPr>
      </w:pPr>
      <w:r>
        <w:rPr>
          <w:rFonts w:ascii="Times New Roman" w:hAnsi="Times New Roman"/>
          <w:b/>
          <w:bCs/>
          <w:color w:val="000000"/>
          <w:sz w:val="26"/>
          <w:szCs w:val="26"/>
        </w:rPr>
        <w:br w:type="page"/>
      </w:r>
    </w:p>
    <w:p w:rsidR="00C55F82" w:rsidRPr="008909E5" w:rsidRDefault="00C55F82" w:rsidP="008909E5">
      <w:pPr>
        <w:spacing w:after="0" w:line="240" w:lineRule="auto"/>
        <w:jc w:val="center"/>
        <w:rPr>
          <w:rFonts w:ascii="Times New Roman" w:hAnsi="Times New Roman"/>
          <w:b/>
          <w:bCs/>
          <w:color w:val="000000"/>
          <w:sz w:val="26"/>
          <w:szCs w:val="26"/>
        </w:rPr>
      </w:pPr>
      <w:r w:rsidRPr="008909E5">
        <w:rPr>
          <w:rFonts w:ascii="Times New Roman" w:hAnsi="Times New Roman"/>
          <w:b/>
          <w:bCs/>
          <w:color w:val="000000"/>
          <w:sz w:val="26"/>
          <w:szCs w:val="26"/>
        </w:rPr>
        <w:lastRenderedPageBreak/>
        <w:t xml:space="preserve">3. Общие рекомендации обучающемуся </w:t>
      </w:r>
      <w:r w:rsidRPr="008909E5">
        <w:rPr>
          <w:rFonts w:ascii="Times New Roman" w:hAnsi="Times New Roman"/>
          <w:b/>
          <w:bCs/>
          <w:color w:val="000000"/>
          <w:sz w:val="26"/>
          <w:szCs w:val="26"/>
        </w:rPr>
        <w:br/>
        <w:t xml:space="preserve">по выполнению </w:t>
      </w:r>
      <w:r w:rsidRPr="008909E5">
        <w:rPr>
          <w:rFonts w:ascii="Times New Roman" w:hAnsi="Times New Roman"/>
          <w:b/>
          <w:bCs/>
          <w:sz w:val="26"/>
          <w:szCs w:val="26"/>
        </w:rPr>
        <w:t>внеаудиторных самостоятельных</w:t>
      </w:r>
      <w:r w:rsidRPr="008909E5">
        <w:rPr>
          <w:rFonts w:ascii="Times New Roman" w:hAnsi="Times New Roman"/>
          <w:b/>
          <w:bCs/>
          <w:color w:val="000000"/>
          <w:sz w:val="26"/>
          <w:szCs w:val="26"/>
        </w:rPr>
        <w:t xml:space="preserve"> работ</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Продумайте ход выполнения работы.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909E5">
        <w:rPr>
          <w:rFonts w:ascii="Times New Roman" w:hAnsi="Times New Roman"/>
          <w:sz w:val="26"/>
          <w:szCs w:val="26"/>
        </w:rPr>
        <w:t xml:space="preserve">Если при выполнении </w:t>
      </w:r>
      <w:r w:rsidRPr="008909E5">
        <w:rPr>
          <w:rFonts w:ascii="Times New Roman" w:hAnsi="Times New Roman"/>
          <w:color w:val="000000"/>
          <w:sz w:val="26"/>
          <w:szCs w:val="26"/>
        </w:rPr>
        <w:t xml:space="preserve">самостоятельной </w:t>
      </w:r>
      <w:r w:rsidRPr="008909E5">
        <w:rPr>
          <w:rFonts w:ascii="Times New Roman" w:hAnsi="Times New Roman"/>
          <w:sz w:val="26"/>
          <w:szCs w:val="26"/>
        </w:rPr>
        <w:t xml:space="preserve">работы применяется </w:t>
      </w:r>
      <w:r w:rsidRPr="008909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 окончании выполнения самостоятельной работы </w:t>
      </w:r>
      <w:r w:rsidRPr="008909E5">
        <w:rPr>
          <w:rFonts w:ascii="Times New Roman" w:hAnsi="Times New Roman"/>
          <w:sz w:val="26"/>
          <w:szCs w:val="26"/>
        </w:rPr>
        <w:t xml:space="preserve">составьте письменный или устный отчет в соответствии с теми методическими </w:t>
      </w:r>
      <w:r w:rsidRPr="008909E5">
        <w:rPr>
          <w:rFonts w:ascii="Times New Roman" w:hAnsi="Times New Roman"/>
          <w:color w:val="000000"/>
          <w:sz w:val="26"/>
          <w:szCs w:val="26"/>
        </w:rPr>
        <w:t>указаниями</w:t>
      </w:r>
      <w:r w:rsidRPr="008909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С</w:t>
      </w:r>
      <w:r w:rsidRPr="008909E5">
        <w:rPr>
          <w:rFonts w:ascii="Times New Roman" w:hAnsi="Times New Roman"/>
          <w:color w:val="000000"/>
          <w:sz w:val="26"/>
          <w:szCs w:val="26"/>
        </w:rPr>
        <w:t>дайте готовую работу преподавателю для проверки точно в срок.</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909E5">
        <w:rPr>
          <w:rFonts w:ascii="Times New Roman" w:hAnsi="Times New Roman"/>
          <w:sz w:val="26"/>
          <w:szCs w:val="26"/>
        </w:rPr>
        <w:t xml:space="preserve">Если </w:t>
      </w:r>
      <w:r w:rsidRPr="008909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Участвуйте в обсуждении полученных результатов самостоятельной работы.</w:t>
      </w:r>
    </w:p>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spacing w:after="0" w:line="240" w:lineRule="auto"/>
        <w:ind w:firstLine="360"/>
        <w:jc w:val="both"/>
        <w:rPr>
          <w:rFonts w:ascii="Times New Roman" w:hAnsi="Times New Roman"/>
          <w:sz w:val="26"/>
          <w:szCs w:val="26"/>
        </w:rPr>
      </w:pPr>
      <w:r w:rsidRPr="008909E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8909E5" w:rsidTr="009F4249">
        <w:tc>
          <w:tcPr>
            <w:tcW w:w="1020"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Кол-во часов</w:t>
            </w:r>
          </w:p>
        </w:tc>
        <w:tc>
          <w:tcPr>
            <w:tcW w:w="5343"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Вид самостоятельной работы</w:t>
            </w:r>
          </w:p>
        </w:tc>
        <w:tc>
          <w:tcPr>
            <w:tcW w:w="3101" w:type="dxa"/>
            <w:shd w:val="clear" w:color="auto" w:fill="FFFFFF"/>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Форма контроля</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Конспектирование</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Самоотчет</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4</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Подготовка и написание докладов</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доклада</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Самостоятельное решение ситуационных задач</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Выступление </w:t>
            </w:r>
            <w:r w:rsidR="00F323EE" w:rsidRPr="008909E5">
              <w:rPr>
                <w:rFonts w:ascii="Times New Roman" w:hAnsi="Times New Roman"/>
                <w:sz w:val="26"/>
                <w:szCs w:val="26"/>
              </w:rPr>
              <w:t>с докладом</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lastRenderedPageBreak/>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Оформление таблицы</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10</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Подготовка и написание сообщения</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сообщения</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6</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Представление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pStyle w:val="1"/>
        <w:rPr>
          <w:b/>
          <w:sz w:val="26"/>
          <w:szCs w:val="26"/>
        </w:rPr>
      </w:pPr>
      <w:bookmarkStart w:id="4" w:name="_Toc354667570"/>
      <w:r w:rsidRPr="008909E5">
        <w:rPr>
          <w:b/>
          <w:sz w:val="26"/>
          <w:szCs w:val="26"/>
        </w:rPr>
        <w:t>Методические рекомендации по работе  с литературой</w:t>
      </w:r>
      <w:bookmarkEnd w:id="4"/>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Умение работать с литературой означает научиться осмысленно пользоваться источниками.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Существует несколько методов работы с литературой.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Один из них - самый известный - </w:t>
      </w:r>
      <w:r w:rsidRPr="008909E5">
        <w:rPr>
          <w:rFonts w:ascii="Times New Roman" w:hAnsi="Times New Roman"/>
          <w:sz w:val="26"/>
          <w:szCs w:val="26"/>
          <w:u w:val="single"/>
        </w:rPr>
        <w:t>метод повторения</w:t>
      </w:r>
      <w:r w:rsidRPr="008909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Наиболее эффективный метод - </w:t>
      </w:r>
      <w:r w:rsidRPr="008909E5">
        <w:rPr>
          <w:rFonts w:ascii="Times New Roman" w:hAnsi="Times New Roman"/>
          <w:sz w:val="26"/>
          <w:szCs w:val="26"/>
          <w:u w:val="single"/>
        </w:rPr>
        <w:t>метод кодирования</w:t>
      </w:r>
      <w:r w:rsidRPr="008909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Изучение научной учебной и иной литературы требует ведения рабочих записей.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b/>
          <w:sz w:val="26"/>
          <w:szCs w:val="26"/>
        </w:rPr>
        <w:t>План</w:t>
      </w:r>
      <w:r w:rsidRPr="008909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Преимущество плана состоит в следующем.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Во-первых</w:t>
      </w:r>
      <w:r w:rsidRPr="008909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Во-вторых</w:t>
      </w:r>
      <w:r w:rsidRPr="008909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В-третьих</w:t>
      </w:r>
      <w:r w:rsidRPr="008909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В-четвертых</w:t>
      </w:r>
      <w:r w:rsidRPr="008909E5">
        <w:rPr>
          <w:rFonts w:ascii="Times New Roman" w:hAnsi="Times New Roman"/>
          <w:sz w:val="26"/>
          <w:szCs w:val="26"/>
        </w:rPr>
        <w:t>, С помощью плана гораздо удобнее отыскивать в источнике  нужные места, факты, цитаты и т.д.</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lastRenderedPageBreak/>
        <w:t>Выписки</w:t>
      </w:r>
      <w:r w:rsidRPr="008909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Тезисы</w:t>
      </w:r>
      <w:r w:rsidRPr="008909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Отличие тезисов от обычных выписок состоит в следующем. </w:t>
      </w:r>
      <w:r w:rsidRPr="008909E5">
        <w:rPr>
          <w:rFonts w:ascii="Times New Roman" w:hAnsi="Times New Roman"/>
          <w:i/>
          <w:sz w:val="26"/>
          <w:szCs w:val="26"/>
        </w:rPr>
        <w:t>Во-первых</w:t>
      </w:r>
      <w:r w:rsidRPr="008909E5">
        <w:rPr>
          <w:rFonts w:ascii="Times New Roman" w:hAnsi="Times New Roman"/>
          <w:sz w:val="26"/>
          <w:szCs w:val="26"/>
        </w:rPr>
        <w:t xml:space="preserve">, тезисам присуща значительно более высокая степень концентрации материала.  </w:t>
      </w:r>
      <w:r w:rsidRPr="008909E5">
        <w:rPr>
          <w:rFonts w:ascii="Times New Roman" w:hAnsi="Times New Roman"/>
          <w:i/>
          <w:sz w:val="26"/>
          <w:szCs w:val="26"/>
        </w:rPr>
        <w:t>Во-вторых</w:t>
      </w:r>
      <w:r w:rsidRPr="008909E5">
        <w:rPr>
          <w:rFonts w:ascii="Times New Roman" w:hAnsi="Times New Roman"/>
          <w:sz w:val="26"/>
          <w:szCs w:val="26"/>
        </w:rPr>
        <w:t xml:space="preserve">, в тезисах отмечается преобладание выводов над общими рассуждениями. </w:t>
      </w:r>
      <w:r w:rsidRPr="008909E5">
        <w:rPr>
          <w:rFonts w:ascii="Times New Roman" w:hAnsi="Times New Roman"/>
          <w:i/>
          <w:sz w:val="26"/>
          <w:szCs w:val="26"/>
        </w:rPr>
        <w:t>В-третьих</w:t>
      </w:r>
      <w:r w:rsidRPr="008909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Аннотация</w:t>
      </w:r>
      <w:r w:rsidRPr="008909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 xml:space="preserve">Резюме </w:t>
      </w:r>
      <w:r w:rsidRPr="008909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Конспект</w:t>
      </w:r>
      <w:r w:rsidRPr="008909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8909E5" w:rsidRDefault="00C55F82" w:rsidP="008909E5">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C55F82" w:rsidRPr="008909E5" w:rsidRDefault="00C55F82" w:rsidP="008909E5">
      <w:pPr>
        <w:spacing w:after="0" w:line="240" w:lineRule="auto"/>
        <w:jc w:val="center"/>
        <w:rPr>
          <w:rFonts w:ascii="Times New Roman" w:hAnsi="Times New Roman"/>
          <w:color w:val="000000"/>
          <w:sz w:val="26"/>
          <w:szCs w:val="26"/>
        </w:rPr>
      </w:pPr>
      <w:r w:rsidRPr="008909E5">
        <w:rPr>
          <w:rStyle w:val="10"/>
          <w:rFonts w:eastAsiaTheme="minorHAnsi"/>
          <w:b/>
          <w:sz w:val="26"/>
          <w:szCs w:val="26"/>
        </w:rPr>
        <w:t>Методические  </w:t>
      </w:r>
      <w:bookmarkStart w:id="8" w:name="YANDEX_186"/>
      <w:bookmarkEnd w:id="8"/>
      <w:r w:rsidRPr="008909E5">
        <w:rPr>
          <w:rStyle w:val="10"/>
          <w:rFonts w:eastAsiaTheme="minorHAnsi"/>
          <w:b/>
          <w:sz w:val="26"/>
          <w:szCs w:val="26"/>
        </w:rPr>
        <w:t> рекомендации  по составлению</w:t>
      </w:r>
      <w:bookmarkEnd w:id="5"/>
      <w:r w:rsidRPr="008909E5">
        <w:rPr>
          <w:rFonts w:ascii="Times New Roman" w:hAnsi="Times New Roman"/>
          <w:b/>
          <w:bCs/>
          <w:iCs/>
          <w:color w:val="000000"/>
          <w:sz w:val="26"/>
          <w:szCs w:val="26"/>
        </w:rPr>
        <w:t xml:space="preserve">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Выделите главное, составьте план;</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Кратко сформулируйте основные положения текста, отметьте аргументацию автора;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Грамотно записывайте цитаты. Цитируя, учитывайте лаконичность, значимость мысли.</w:t>
      </w:r>
    </w:p>
    <w:p w:rsidR="00C55F82" w:rsidRPr="008909E5" w:rsidRDefault="00C55F82" w:rsidP="008909E5">
      <w:pPr>
        <w:tabs>
          <w:tab w:val="left" w:pos="993"/>
        </w:tabs>
        <w:spacing w:after="0" w:line="240" w:lineRule="auto"/>
        <w:ind w:firstLine="709"/>
        <w:jc w:val="both"/>
        <w:rPr>
          <w:rFonts w:ascii="Times New Roman" w:hAnsi="Times New Roman"/>
          <w:color w:val="000000"/>
          <w:sz w:val="26"/>
          <w:szCs w:val="26"/>
        </w:rPr>
      </w:pPr>
      <w:r w:rsidRPr="008909E5">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8909E5" w:rsidRDefault="00C55F82" w:rsidP="008909E5">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C55F82" w:rsidRPr="008909E5" w:rsidRDefault="00C55F82" w:rsidP="008909E5">
      <w:pPr>
        <w:pStyle w:val="3"/>
        <w:spacing w:before="0" w:line="240" w:lineRule="auto"/>
        <w:jc w:val="center"/>
        <w:rPr>
          <w:rFonts w:ascii="Times New Roman" w:hAnsi="Times New Roman" w:cs="Times New Roman"/>
          <w:color w:val="auto"/>
          <w:sz w:val="26"/>
          <w:szCs w:val="26"/>
        </w:rPr>
      </w:pPr>
      <w:r w:rsidRPr="008909E5">
        <w:rPr>
          <w:rFonts w:ascii="Times New Roman" w:hAnsi="Times New Roman" w:cs="Times New Roman"/>
          <w:color w:val="auto"/>
          <w:sz w:val="26"/>
          <w:szCs w:val="26"/>
        </w:rPr>
        <w:t>Методические рекомендации по подготовке доклада</w:t>
      </w:r>
      <w:bookmarkEnd w:id="9"/>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Доклад </w:t>
      </w:r>
      <w:r w:rsidRPr="008909E5">
        <w:rPr>
          <w:rFonts w:ascii="Times New Roman" w:hAnsi="Times New Roman"/>
          <w:sz w:val="26"/>
          <w:szCs w:val="26"/>
        </w:rPr>
        <w:t>– публичное сообщение, представляющее собой развёрнутое изложение определённой темы.</w:t>
      </w:r>
    </w:p>
    <w:p w:rsidR="00C55F82" w:rsidRPr="008909E5" w:rsidRDefault="00C55F82" w:rsidP="008909E5">
      <w:pPr>
        <w:autoSpaceDE w:val="0"/>
        <w:autoSpaceDN w:val="0"/>
        <w:adjustRightInd w:val="0"/>
        <w:spacing w:after="0" w:line="240" w:lineRule="auto"/>
        <w:ind w:firstLine="709"/>
        <w:jc w:val="both"/>
        <w:rPr>
          <w:rFonts w:ascii="Times New Roman" w:hAnsi="Times New Roman"/>
          <w:b/>
          <w:bCs/>
          <w:sz w:val="26"/>
          <w:szCs w:val="26"/>
        </w:rPr>
      </w:pPr>
      <w:r w:rsidRPr="008909E5">
        <w:rPr>
          <w:rFonts w:ascii="Times New Roman" w:hAnsi="Times New Roman"/>
          <w:b/>
          <w:bCs/>
          <w:sz w:val="26"/>
          <w:szCs w:val="26"/>
        </w:rPr>
        <w:t>Этапы подготовки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 Определение цели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2. Подбор необходимого материала, определяющего содержание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4. Общее знакомство с литературой и выделение среди источников главного.</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5. Уточнение плана, отбор материала к каждому пункту плана.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6. Композиционное оформление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7. Заучивание, запоминание текста доклада, подготовки тезисов выступления.</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8. Выступление с докладом.</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9. Обсуждение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10. Оценивание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Композиционное оформление доклада </w:t>
      </w:r>
      <w:r w:rsidRPr="008909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Вступление </w:t>
      </w:r>
      <w:r w:rsidRPr="008909E5">
        <w:rPr>
          <w:rFonts w:ascii="Times New Roman" w:hAnsi="Times New Roman"/>
          <w:sz w:val="26"/>
          <w:szCs w:val="26"/>
        </w:rPr>
        <w:t>помогает обеспечить успех выступления по любой тематике.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Вступление должно содержать:</w:t>
      </w:r>
    </w:p>
    <w:p w:rsidR="00C55F82" w:rsidRPr="008909E5" w:rsidRDefault="00C55F82" w:rsidP="008909E5">
      <w:pPr>
        <w:pStyle w:val="a4"/>
        <w:numPr>
          <w:ilvl w:val="0"/>
          <w:numId w:val="12"/>
        </w:numPr>
        <w:autoSpaceDE w:val="0"/>
        <w:autoSpaceDN w:val="0"/>
        <w:adjustRightInd w:val="0"/>
        <w:ind w:hanging="11"/>
        <w:rPr>
          <w:sz w:val="26"/>
          <w:szCs w:val="26"/>
        </w:rPr>
      </w:pPr>
      <w:r w:rsidRPr="008909E5">
        <w:rPr>
          <w:sz w:val="26"/>
          <w:szCs w:val="26"/>
        </w:rPr>
        <w:t>название доклада;</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сообщение основной идеи;</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современную оценку предмета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краткое перечисление рассматриваемых вопросов;</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интересную для слушателей форму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акцентирование оригинальности подхода.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Выступление состоит из следующих частей:</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Основная часть, </w:t>
      </w:r>
      <w:r w:rsidRPr="008909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Заключение </w:t>
      </w:r>
      <w:r w:rsidRPr="008909E5">
        <w:rPr>
          <w:rFonts w:ascii="Times New Roman" w:hAnsi="Times New Roman"/>
          <w:sz w:val="26"/>
          <w:szCs w:val="26"/>
        </w:rPr>
        <w:t>- это чёткое обобщение и краткие выводы по излагаемой теме.</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2" w:name="_Toc354667573"/>
      <w:r w:rsidRPr="008909E5">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Регламент устного публичного выступления – не более 10 минут.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Любое устное выступление должно удовлетворять </w:t>
      </w:r>
      <w:r w:rsidRPr="008909E5">
        <w:rPr>
          <w:rFonts w:ascii="Times New Roman" w:hAnsi="Times New Roman"/>
          <w:i/>
          <w:sz w:val="26"/>
          <w:szCs w:val="26"/>
        </w:rPr>
        <w:t>трем основным критериям</w:t>
      </w:r>
      <w:r w:rsidRPr="008909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909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8909E5" w:rsidRDefault="00C55F82" w:rsidP="008909E5">
      <w:pPr>
        <w:pStyle w:val="3f3f3f3f3f3f3f3f3f3f3f3f3f2"/>
        <w:ind w:firstLine="709"/>
        <w:rPr>
          <w:snapToGrid w:val="0"/>
          <w:sz w:val="26"/>
          <w:szCs w:val="26"/>
        </w:rPr>
      </w:pPr>
      <w:r w:rsidRPr="008909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8909E5" w:rsidRDefault="00C55F82" w:rsidP="008909E5">
      <w:pPr>
        <w:pStyle w:val="3f3f3f3f3f3f3f3f3f3f3f3f3f2"/>
        <w:ind w:firstLine="709"/>
        <w:rPr>
          <w:snapToGrid w:val="0"/>
          <w:sz w:val="26"/>
          <w:szCs w:val="26"/>
        </w:rPr>
      </w:pPr>
      <w:r w:rsidRPr="008909E5">
        <w:rPr>
          <w:sz w:val="26"/>
          <w:szCs w:val="26"/>
          <w:u w:val="single"/>
        </w:rPr>
        <w:t>Вступление</w:t>
      </w:r>
      <w:r w:rsidRPr="008909E5">
        <w:rPr>
          <w:sz w:val="26"/>
          <w:szCs w:val="26"/>
        </w:rPr>
        <w:t xml:space="preserve"> включает в себя </w:t>
      </w:r>
      <w:r w:rsidRPr="008909E5">
        <w:rPr>
          <w:snapToGrid w:val="0"/>
          <w:sz w:val="26"/>
          <w:szCs w:val="26"/>
        </w:rPr>
        <w:t xml:space="preserve">представление авторов (фамилия, имя отчество, при необходимости место учебы/работы, статус), </w:t>
      </w:r>
      <w:r w:rsidRPr="008909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909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Требования к основному тезису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фраза должна утверждать главную мысль и соответствовать цели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суждение должно быть кратким, ясным, легко удерживаться в кратковременной памяти;</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мысль должна пониматься однозначно, не заключать в себе противоречия.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 речи может быть несколько стержневых идей, но не более трех.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napToGrid w:val="0"/>
          <w:sz w:val="26"/>
          <w:szCs w:val="26"/>
        </w:rPr>
        <w:t xml:space="preserve">Самая частая ошибка в начале речи – либо </w:t>
      </w:r>
      <w:r w:rsidRPr="008909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909E5">
        <w:rPr>
          <w:snapToGrid w:val="0"/>
          <w:sz w:val="26"/>
          <w:szCs w:val="26"/>
        </w:rPr>
        <w:lastRenderedPageBreak/>
        <w:t>вызывает интерес.</w:t>
      </w:r>
    </w:p>
    <w:p w:rsidR="00C55F82" w:rsidRPr="008909E5" w:rsidRDefault="00C55F82" w:rsidP="008909E5">
      <w:pPr>
        <w:pStyle w:val="3f3f3f3f3f3f3f3f3f3f3f3f3f2"/>
        <w:ind w:firstLine="709"/>
        <w:rPr>
          <w:sz w:val="26"/>
          <w:szCs w:val="26"/>
        </w:rPr>
      </w:pPr>
      <w:r w:rsidRPr="008909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909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u w:val="single"/>
        </w:rPr>
        <w:t>В заключении</w:t>
      </w:r>
      <w:r w:rsidRPr="008909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909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909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Вам позволит…»</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«Благодаря этому вы получите…»</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позволит избежать…»</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повышает Ваши…»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дает Вам дополнительно…»</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делает вас…»</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«За счет этого вы можете…»</w:t>
      </w:r>
    </w:p>
    <w:p w:rsidR="00C55F82" w:rsidRPr="008909E5" w:rsidRDefault="00C55F82" w:rsidP="008909E5">
      <w:pPr>
        <w:pStyle w:val="3f3f3f3f3f3f3f3f3f3f3f3f3f2"/>
        <w:ind w:firstLine="709"/>
        <w:rPr>
          <w:snapToGrid w:val="0"/>
          <w:sz w:val="26"/>
          <w:szCs w:val="26"/>
        </w:rPr>
      </w:pPr>
      <w:r w:rsidRPr="008909E5">
        <w:rPr>
          <w:snapToGrid w:val="0"/>
          <w:sz w:val="26"/>
          <w:szCs w:val="26"/>
        </w:rPr>
        <w:t>После подготовки текста / плана выступления полезно проконтролировать себя вопросами:</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Вызывает ли мое выступление интерес?</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Достаточно ли я знаю по данному вопросу, и имеется ли у меня достаточно данных?</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lastRenderedPageBreak/>
        <w:t>Смогу ли я закончить выступление в отведенное время?</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Соответствует ли мое выступление уровню моих знаний и опыту?</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909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8909E5" w:rsidRDefault="00C55F82" w:rsidP="008909E5">
      <w:pPr>
        <w:pStyle w:val="3f3f3f3f3f3f3f3f3f3f3f3f3f2"/>
        <w:ind w:firstLine="709"/>
        <w:rPr>
          <w:snapToGrid w:val="0"/>
          <w:color w:val="000000"/>
          <w:sz w:val="26"/>
          <w:szCs w:val="26"/>
        </w:rPr>
      </w:pPr>
      <w:r w:rsidRPr="008909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Кроме того, установлено, что </w:t>
      </w:r>
      <w:r w:rsidRPr="008909E5">
        <w:rPr>
          <w:i/>
          <w:snapToGrid w:val="0"/>
          <w:sz w:val="26"/>
          <w:szCs w:val="26"/>
        </w:rPr>
        <w:t>короткие фразы</w:t>
      </w:r>
      <w:r w:rsidRPr="008909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8909E5" w:rsidRDefault="00C55F82" w:rsidP="008909E5">
      <w:pPr>
        <w:pStyle w:val="3f3f3f3f3f3f3f3f3f3f3f3f3f2"/>
        <w:ind w:firstLine="709"/>
        <w:rPr>
          <w:snapToGrid w:val="0"/>
          <w:sz w:val="26"/>
          <w:szCs w:val="26"/>
        </w:rPr>
      </w:pPr>
      <w:r w:rsidRPr="008909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8909E5" w:rsidRDefault="00C55F82" w:rsidP="008909E5">
      <w:pPr>
        <w:pStyle w:val="3f3f3f3f3f3f3f3f3f3f3f3f3f2"/>
        <w:ind w:firstLine="709"/>
        <w:rPr>
          <w:sz w:val="26"/>
          <w:szCs w:val="26"/>
        </w:rPr>
      </w:pPr>
      <w:r w:rsidRPr="008909E5">
        <w:rPr>
          <w:sz w:val="26"/>
          <w:szCs w:val="26"/>
        </w:rPr>
        <w:t>После выступления нужно быть готовым к ответам на возникшие у аудитории вопросы.</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bookmarkEnd w:id="6"/>
      <w:bookmarkEnd w:id="7"/>
      <w:r w:rsidRPr="008909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8909E5" w:rsidRDefault="00C55F82" w:rsidP="008909E5">
      <w:pPr>
        <w:pStyle w:val="3f3f3f3f3f3f3f3f3f3f3f3f3f2"/>
        <w:ind w:firstLine="709"/>
        <w:rPr>
          <w:sz w:val="26"/>
          <w:szCs w:val="26"/>
        </w:rPr>
      </w:pPr>
      <w:r w:rsidRPr="008909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909E5">
        <w:rPr>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1 стратегия</w:t>
      </w:r>
      <w:r w:rsidRPr="008909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объем текста на слайде – не больше 7 строк;</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маркированный/нумерованный список содержит не более 7 элементов;</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отсутствуют знаки пунктуации в конце строк в маркированных и нумерованных списках;</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значимая информация выделяется с помощью цвета, кегля, эффектов анимации.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2 стратегия</w:t>
      </w:r>
      <w:r w:rsidRPr="008909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выбранные средства визуализации информации (таблицы, схемы, графики и т. д.) соответствуют содержанию;</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909E5">
        <w:rPr>
          <w:rFonts w:ascii="Times New Roman" w:hAnsi="Times New Roman"/>
          <w:sz w:val="26"/>
          <w:szCs w:val="26"/>
        </w:rPr>
        <w:t>Наиболее важная информация должна располагаться в центре экрана.</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909E5">
        <w:rPr>
          <w:i/>
          <w:sz w:val="26"/>
          <w:szCs w:val="26"/>
        </w:rPr>
        <w:t>вспомогательный</w:t>
      </w:r>
      <w:r w:rsidRPr="008909E5">
        <w:rPr>
          <w:sz w:val="26"/>
          <w:szCs w:val="26"/>
        </w:rPr>
        <w:t xml:space="preserve"> материал, но я его хочу пропустить, чтобы не перегружать выступление подробностями». Правда, такой прием делать в </w:t>
      </w:r>
      <w:r w:rsidRPr="008909E5">
        <w:rPr>
          <w:i/>
          <w:sz w:val="26"/>
          <w:szCs w:val="26"/>
        </w:rPr>
        <w:t>начале</w:t>
      </w:r>
      <w:r w:rsidRPr="008909E5">
        <w:rPr>
          <w:sz w:val="26"/>
          <w:szCs w:val="26"/>
        </w:rPr>
        <w:t xml:space="preserve"> и в </w:t>
      </w:r>
      <w:r w:rsidRPr="008909E5">
        <w:rPr>
          <w:i/>
          <w:sz w:val="26"/>
          <w:szCs w:val="26"/>
        </w:rPr>
        <w:t>конце</w:t>
      </w:r>
      <w:r w:rsidRPr="008909E5">
        <w:rPr>
          <w:sz w:val="26"/>
          <w:szCs w:val="26"/>
        </w:rPr>
        <w:t xml:space="preserve"> презентации – рискованно, оптимальный вариант – в середине выступления.</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8909E5">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Особо тщательно необходимо отнестись к </w:t>
      </w:r>
      <w:r w:rsidRPr="008909E5">
        <w:rPr>
          <w:b/>
          <w:i/>
          <w:sz w:val="26"/>
          <w:szCs w:val="26"/>
        </w:rPr>
        <w:t>оформлению презентации</w:t>
      </w:r>
      <w:r w:rsidRPr="008909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909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909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909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909E5">
          <w:rPr>
            <w:rFonts w:ascii="Times New Roman" w:hAnsi="Times New Roman"/>
            <w:color w:val="000000"/>
            <w:sz w:val="26"/>
            <w:szCs w:val="26"/>
          </w:rPr>
          <w:t>1 см</w:t>
        </w:r>
      </w:smartTag>
      <w:r w:rsidRPr="008909E5">
        <w:rPr>
          <w:rFonts w:ascii="Times New Roman" w:hAnsi="Times New Roman"/>
          <w:color w:val="000000"/>
          <w:sz w:val="26"/>
          <w:szCs w:val="26"/>
        </w:rPr>
        <w:t xml:space="preserve"> с каждой стороны. </w:t>
      </w:r>
      <w:r w:rsidRPr="008909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Диаграммы готовятся с использованием мастера диаграмм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909E5">
        <w:rPr>
          <w:rFonts w:ascii="Times New Roman" w:hAnsi="Times New Roman"/>
          <w:sz w:val="26"/>
          <w:szCs w:val="26"/>
          <w:lang w:val="en-US"/>
        </w:rPr>
        <w:t>MSOffice</w:t>
      </w:r>
      <w:r w:rsidRPr="008909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909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Табличная информация вставляется в материалы как таблица текстового процессора </w:t>
      </w:r>
      <w:r w:rsidRPr="008909E5">
        <w:rPr>
          <w:rFonts w:ascii="Times New Roman" w:hAnsi="Times New Roman"/>
          <w:sz w:val="26"/>
          <w:szCs w:val="26"/>
          <w:lang w:val="en-US"/>
        </w:rPr>
        <w:t>MSWord</w:t>
      </w:r>
      <w:r w:rsidRPr="008909E5">
        <w:rPr>
          <w:rFonts w:ascii="Times New Roman" w:hAnsi="Times New Roman"/>
          <w:sz w:val="26"/>
          <w:szCs w:val="26"/>
        </w:rPr>
        <w:t xml:space="preserve"> или табличного процессора </w:t>
      </w:r>
      <w:r w:rsidRPr="008909E5">
        <w:rPr>
          <w:rFonts w:ascii="Times New Roman" w:hAnsi="Times New Roman"/>
          <w:sz w:val="26"/>
          <w:szCs w:val="26"/>
          <w:lang w:val="en-US"/>
        </w:rPr>
        <w:t>MSExcel</w:t>
      </w:r>
      <w:r w:rsidRPr="008909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909E5">
          <w:rPr>
            <w:rFonts w:ascii="Times New Roman" w:hAnsi="Times New Roman"/>
            <w:sz w:val="26"/>
            <w:szCs w:val="26"/>
          </w:rPr>
          <w:t xml:space="preserve">18 </w:t>
        </w:r>
        <w:r w:rsidRPr="008909E5">
          <w:rPr>
            <w:rFonts w:ascii="Times New Roman" w:hAnsi="Times New Roman"/>
            <w:sz w:val="26"/>
            <w:szCs w:val="26"/>
            <w:lang w:val="en-US"/>
          </w:rPr>
          <w:t>pt</w:t>
        </w:r>
      </w:smartTag>
      <w:r w:rsidRPr="008909E5">
        <w:rPr>
          <w:rFonts w:ascii="Times New Roman" w:hAnsi="Times New Roman"/>
          <w:sz w:val="26"/>
          <w:szCs w:val="26"/>
        </w:rPr>
        <w:t>. Таблицы и диаграммы размещаются на светлом или белом фоне.</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8909E5" w:rsidRDefault="00C55F82" w:rsidP="008909E5">
      <w:pPr>
        <w:pStyle w:val="ae"/>
        <w:spacing w:before="0" w:beforeAutospacing="0" w:after="0" w:afterAutospacing="0"/>
        <w:ind w:firstLine="709"/>
        <w:jc w:val="both"/>
        <w:rPr>
          <w:snapToGrid w:val="0"/>
          <w:sz w:val="26"/>
          <w:szCs w:val="26"/>
        </w:rPr>
      </w:pPr>
      <w:r w:rsidRPr="008909E5">
        <w:rPr>
          <w:snapToGrid w:val="0"/>
          <w:sz w:val="26"/>
          <w:szCs w:val="26"/>
        </w:rPr>
        <w:t>После подготовки презентации полезно проконтролировать себя вопросами:</w:t>
      </w:r>
    </w:p>
    <w:p w:rsidR="00C55F82" w:rsidRPr="008909E5" w:rsidRDefault="00C55F82" w:rsidP="008909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909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к каким особенностям объекта презентации удалось привлечь внимание аудитории?</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 xml:space="preserve">не отвлекает ли созданная презентация от устного выступления?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После подготовки презентации необходима репетиция выступления.</w:t>
      </w:r>
    </w:p>
    <w:p w:rsidR="00C55F82" w:rsidRPr="008909E5" w:rsidRDefault="00C55F82" w:rsidP="008909E5">
      <w:pPr>
        <w:pStyle w:val="ac"/>
        <w:jc w:val="both"/>
        <w:rPr>
          <w:rFonts w:ascii="Times New Roman" w:hAnsi="Times New Roman"/>
          <w:b/>
          <w:sz w:val="26"/>
          <w:szCs w:val="26"/>
        </w:rPr>
      </w:pPr>
    </w:p>
    <w:p w:rsidR="0032377A" w:rsidRDefault="0032377A">
      <w:pPr>
        <w:rPr>
          <w:rFonts w:ascii="Times New Roman" w:hAnsi="Times New Roman" w:cs="Times New Roman"/>
          <w:b/>
          <w:sz w:val="26"/>
          <w:szCs w:val="26"/>
        </w:rPr>
      </w:pPr>
      <w:r>
        <w:rPr>
          <w:rFonts w:ascii="Times New Roman" w:hAnsi="Times New Roman" w:cs="Times New Roman"/>
          <w:b/>
          <w:sz w:val="26"/>
          <w:szCs w:val="26"/>
        </w:rPr>
        <w:br w:type="page"/>
      </w:r>
    </w:p>
    <w:p w:rsidR="00C55F82" w:rsidRPr="0032377A" w:rsidRDefault="0032377A" w:rsidP="0032377A">
      <w:pPr>
        <w:ind w:left="425"/>
        <w:jc w:val="center"/>
        <w:rPr>
          <w:rFonts w:ascii="Times New Roman" w:hAnsi="Times New Roman" w:cs="Times New Roman"/>
          <w:bCs/>
          <w:sz w:val="26"/>
          <w:szCs w:val="26"/>
        </w:rPr>
      </w:pPr>
      <w:r w:rsidRPr="0032377A">
        <w:rPr>
          <w:rFonts w:ascii="Times New Roman" w:hAnsi="Times New Roman" w:cs="Times New Roman"/>
          <w:b/>
          <w:sz w:val="26"/>
          <w:szCs w:val="26"/>
        </w:rPr>
        <w:lastRenderedPageBreak/>
        <w:t xml:space="preserve">4. </w:t>
      </w:r>
      <w:r w:rsidR="00C55F82" w:rsidRPr="0032377A">
        <w:rPr>
          <w:rFonts w:ascii="Times New Roman" w:hAnsi="Times New Roman" w:cs="Times New Roman"/>
          <w:b/>
          <w:sz w:val="26"/>
          <w:szCs w:val="26"/>
        </w:rPr>
        <w:t xml:space="preserve">Критерии оценивания выполненных заданий </w:t>
      </w:r>
    </w:p>
    <w:p w:rsidR="00C55F82" w:rsidRPr="008909E5" w:rsidRDefault="00C55F82" w:rsidP="008909E5">
      <w:pPr>
        <w:pStyle w:val="a4"/>
        <w:ind w:left="782" w:firstLine="0"/>
        <w:rPr>
          <w:bCs/>
          <w:sz w:val="26"/>
          <w:szCs w:val="26"/>
        </w:rPr>
      </w:pPr>
      <w:r w:rsidRPr="008909E5">
        <w:rPr>
          <w:b/>
          <w:sz w:val="26"/>
          <w:szCs w:val="26"/>
        </w:rPr>
        <w:br/>
      </w:r>
      <w:r w:rsidR="0032377A">
        <w:rPr>
          <w:bCs/>
          <w:sz w:val="26"/>
          <w:szCs w:val="26"/>
        </w:rPr>
        <w:t>4</w:t>
      </w:r>
      <w:r w:rsidRPr="008909E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8909E5" w:rsidTr="009F4249">
        <w:trPr>
          <w:trHeight w:val="720"/>
        </w:trPr>
        <w:tc>
          <w:tcPr>
            <w:tcW w:w="1911"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8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220"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600"/>
        </w:trPr>
        <w:tc>
          <w:tcPr>
            <w:tcW w:w="1911"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8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«5»</w:t>
            </w:r>
          </w:p>
        </w:tc>
        <w:tc>
          <w:tcPr>
            <w:tcW w:w="2792"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220"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89" w:type="dxa"/>
          </w:tcPr>
          <w:p w:rsidR="00C55F82" w:rsidRPr="008909E5" w:rsidRDefault="00C55F82" w:rsidP="008909E5">
            <w:pPr>
              <w:spacing w:after="0" w:line="240" w:lineRule="auto"/>
              <w:ind w:left="103"/>
              <w:rPr>
                <w:rFonts w:ascii="Times New Roman" w:hAnsi="Times New Roman"/>
                <w:color w:val="000000"/>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792"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Обучающийся работу не выполнил вовсе.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ячеек таблицы  не соответствует заданной теме.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Имеются незаполненные ячейки или серьезные множественные ошибки.</w:t>
            </w:r>
          </w:p>
          <w:p w:rsidR="00C55F82" w:rsidRPr="008909E5" w:rsidRDefault="00C55F82" w:rsidP="008909E5">
            <w:pPr>
              <w:pStyle w:val="a4"/>
              <w:rPr>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909E5">
              <w:rPr>
                <w:rFonts w:ascii="Times New Roman" w:hAnsi="Times New Roman"/>
                <w:sz w:val="26"/>
                <w:szCs w:val="26"/>
              </w:rPr>
              <w:t xml:space="preserve">Отчет выполнен и оформлен небрежно, </w:t>
            </w:r>
            <w:r w:rsidRPr="008909E5">
              <w:rPr>
                <w:rFonts w:ascii="Times New Roman" w:hAnsi="Times New Roman"/>
                <w:sz w:val="26"/>
                <w:szCs w:val="26"/>
              </w:rPr>
              <w:br/>
              <w:t>без соблюдения установленных требований.</w:t>
            </w:r>
          </w:p>
        </w:tc>
      </w:tr>
      <w:tr w:rsidR="00C55F82" w:rsidRPr="008909E5" w:rsidTr="009F4249">
        <w:trPr>
          <w:trHeight w:val="1441"/>
        </w:trPr>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Лаконичность и четкость изложения материала в таблице</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Материал  в таблице излагается четко и лаконично, без лишнего текста и пояснений.</w:t>
            </w:r>
          </w:p>
          <w:p w:rsidR="00C55F82" w:rsidRPr="008909E5" w:rsidRDefault="00C55F82" w:rsidP="008909E5">
            <w:pPr>
              <w:spacing w:after="0" w:line="240" w:lineRule="auto"/>
              <w:rPr>
                <w:rFonts w:ascii="Times New Roman" w:hAnsi="Times New Roman"/>
                <w:color w:val="000000"/>
                <w:sz w:val="26"/>
                <w:szCs w:val="26"/>
              </w:rPr>
            </w:pPr>
          </w:p>
        </w:tc>
        <w:tc>
          <w:tcPr>
            <w:tcW w:w="2792" w:type="dxa"/>
          </w:tcPr>
          <w:p w:rsidR="00C55F82" w:rsidRPr="008909E5" w:rsidRDefault="00C55F82" w:rsidP="008909E5">
            <w:pPr>
              <w:spacing w:after="0" w:line="240" w:lineRule="auto"/>
              <w:ind w:hanging="58"/>
              <w:rPr>
                <w:rFonts w:ascii="Times New Roman" w:hAnsi="Times New Roman"/>
                <w:color w:val="000000"/>
                <w:sz w:val="26"/>
                <w:szCs w:val="26"/>
              </w:rPr>
            </w:pPr>
            <w:r w:rsidRPr="008909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таблицы полностью соответствует требованиям.</w:t>
            </w:r>
          </w:p>
        </w:tc>
        <w:tc>
          <w:tcPr>
            <w:tcW w:w="2792" w:type="dxa"/>
          </w:tcPr>
          <w:p w:rsidR="00C55F82" w:rsidRPr="008909E5" w:rsidRDefault="00C55F82" w:rsidP="008909E5">
            <w:pPr>
              <w:spacing w:after="0" w:line="240" w:lineRule="auto"/>
              <w:rPr>
                <w:rFonts w:ascii="Times New Roman" w:hAnsi="Times New Roman"/>
                <w:color w:val="FF0000"/>
                <w:sz w:val="26"/>
                <w:szCs w:val="26"/>
              </w:rPr>
            </w:pPr>
            <w:r w:rsidRPr="008909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55F82" w:rsidRPr="008909E5" w:rsidRDefault="00C55F82" w:rsidP="008909E5">
            <w:pPr>
              <w:spacing w:after="0" w:line="240" w:lineRule="auto"/>
              <w:rPr>
                <w:rFonts w:ascii="Times New Roman" w:hAnsi="Times New Roman"/>
                <w:color w:val="FF0000"/>
                <w:sz w:val="26"/>
                <w:szCs w:val="26"/>
              </w:rPr>
            </w:pPr>
          </w:p>
        </w:tc>
      </w:tr>
    </w:tbl>
    <w:p w:rsidR="00C55F82" w:rsidRPr="008909E5" w:rsidRDefault="00C55F82" w:rsidP="008909E5">
      <w:pPr>
        <w:spacing w:after="0" w:line="240" w:lineRule="auto"/>
        <w:rPr>
          <w:rFonts w:ascii="Times New Roman" w:hAnsi="Times New Roman"/>
          <w:bCs/>
          <w:sz w:val="26"/>
          <w:szCs w:val="26"/>
        </w:rPr>
      </w:pPr>
    </w:p>
    <w:p w:rsidR="00C55F82" w:rsidRPr="008909E5" w:rsidRDefault="00C55F82" w:rsidP="008909E5">
      <w:pPr>
        <w:spacing w:after="0" w:line="240" w:lineRule="auto"/>
        <w:rPr>
          <w:rFonts w:ascii="Times New Roman" w:hAnsi="Times New Roman"/>
          <w:bCs/>
          <w:sz w:val="26"/>
          <w:szCs w:val="26"/>
        </w:rPr>
      </w:pPr>
    </w:p>
    <w:p w:rsidR="00C55F82" w:rsidRPr="008909E5" w:rsidRDefault="0032377A" w:rsidP="008909E5">
      <w:pPr>
        <w:spacing w:after="0" w:line="240" w:lineRule="auto"/>
        <w:ind w:left="1276"/>
        <w:rPr>
          <w:rFonts w:ascii="Times New Roman" w:hAnsi="Times New Roman"/>
          <w:sz w:val="26"/>
          <w:szCs w:val="26"/>
        </w:rPr>
      </w:pPr>
      <w:r>
        <w:rPr>
          <w:rFonts w:ascii="Times New Roman" w:hAnsi="Times New Roman"/>
          <w:bCs/>
          <w:sz w:val="26"/>
          <w:szCs w:val="26"/>
        </w:rPr>
        <w:t>4</w:t>
      </w:r>
      <w:r w:rsidR="00C55F82" w:rsidRPr="008909E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8909E5" w:rsidTr="009F4249">
        <w:trPr>
          <w:trHeight w:val="765"/>
        </w:trPr>
        <w:tc>
          <w:tcPr>
            <w:tcW w:w="2032"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45"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rPr>
                <w:rFonts w:ascii="Times New Roman" w:hAnsi="Times New Roman"/>
                <w:b/>
                <w:bCs/>
                <w:sz w:val="26"/>
                <w:szCs w:val="26"/>
              </w:rPr>
            </w:pPr>
          </w:p>
        </w:tc>
        <w:tc>
          <w:tcPr>
            <w:tcW w:w="293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083"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555"/>
        </w:trPr>
        <w:tc>
          <w:tcPr>
            <w:tcW w:w="2032"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45" w:type="dxa"/>
            <w:tcBorders>
              <w:top w:val="single" w:sz="4" w:space="0" w:color="auto"/>
            </w:tcBorders>
          </w:tcPr>
          <w:p w:rsidR="00C55F82" w:rsidRPr="008909E5" w:rsidRDefault="00C55F82" w:rsidP="008909E5">
            <w:pPr>
              <w:spacing w:after="0" w:line="240" w:lineRule="auto"/>
              <w:rPr>
                <w:rFonts w:ascii="Times New Roman" w:hAnsi="Times New Roman"/>
                <w:b/>
                <w:bCs/>
                <w:sz w:val="26"/>
                <w:szCs w:val="26"/>
              </w:rPr>
            </w:pPr>
            <w:r w:rsidRPr="008909E5">
              <w:rPr>
                <w:rFonts w:ascii="Times New Roman" w:hAnsi="Times New Roman"/>
                <w:b/>
                <w:bCs/>
                <w:sz w:val="26"/>
                <w:szCs w:val="26"/>
              </w:rPr>
              <w:t>Оценка «5»</w:t>
            </w:r>
          </w:p>
        </w:tc>
        <w:tc>
          <w:tcPr>
            <w:tcW w:w="293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083"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45"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Обучающийся работу не выполнил вовсе.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Содержание сообщения не соответствует заданной теме, </w:t>
            </w:r>
            <w:r w:rsidRPr="008909E5">
              <w:rPr>
                <w:rFonts w:ascii="Times New Roman" w:hAnsi="Times New Roman"/>
                <w:sz w:val="26"/>
                <w:szCs w:val="26"/>
              </w:rPr>
              <w:lastRenderedPageBreak/>
              <w:t>тема не раскрыта.</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Отчет выполнен и оформлен небрежно, без соблюдения установленных требований.</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Объем текста сообщения значительно превышает регламент. </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излагается логично,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используются термины по изучаемой теме;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не имеет четкой логики изложения (не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Произношение и объяснение терминов вызывает  затруднения.</w:t>
            </w:r>
          </w:p>
        </w:tc>
        <w:tc>
          <w:tcPr>
            <w:tcW w:w="2083" w:type="dxa"/>
            <w:vMerge/>
          </w:tcPr>
          <w:p w:rsidR="00C55F82" w:rsidRPr="008909E5" w:rsidRDefault="00C55F82" w:rsidP="008909E5">
            <w:pPr>
              <w:spacing w:after="0" w:line="240" w:lineRule="auto"/>
              <w:rPr>
                <w:rFonts w:ascii="Times New Roman" w:hAnsi="Times New Roman"/>
                <w:sz w:val="26"/>
                <w:szCs w:val="26"/>
              </w:rPr>
            </w:pPr>
          </w:p>
        </w:tc>
      </w:tr>
      <w:tr w:rsidR="00C55F82" w:rsidRPr="008909E5" w:rsidTr="009F4249">
        <w:tc>
          <w:tcPr>
            <w:tcW w:w="2032" w:type="dxa"/>
          </w:tcPr>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аккуратно и точно в соответствии с правилами оформления.</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Объем текста сообщения соответствует регламенту.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недостаточно аккуратно.</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 Присутствуют неточности в оформлении.</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Объем текста сообщения не соответствует регламенту.</w:t>
            </w:r>
          </w:p>
        </w:tc>
        <w:tc>
          <w:tcPr>
            <w:tcW w:w="2083"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C55F82" w:rsidRPr="008909E5" w:rsidRDefault="00C55F82" w:rsidP="008909E5">
      <w:pPr>
        <w:spacing w:after="0" w:line="240" w:lineRule="auto"/>
        <w:ind w:left="425"/>
        <w:jc w:val="center"/>
        <w:rPr>
          <w:rFonts w:ascii="Times New Roman" w:hAnsi="Times New Roman"/>
          <w:b/>
          <w:sz w:val="26"/>
          <w:szCs w:val="26"/>
        </w:rPr>
      </w:pPr>
    </w:p>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Критерии оценки презентации </w:t>
      </w:r>
    </w:p>
    <w:p w:rsidR="00C55F82" w:rsidRPr="008909E5" w:rsidRDefault="00C55F82" w:rsidP="008909E5">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Критерии оценки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Содержание оценки</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1. Содержательный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2. 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3. Речевой критерий </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4. Психологический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8909E5">
              <w:rPr>
                <w:rFonts w:ascii="Times New Roman" w:hAnsi="Times New Roman"/>
                <w:sz w:val="26"/>
                <w:szCs w:val="26"/>
              </w:rPr>
              <w:lastRenderedPageBreak/>
              <w:t>внимания</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4F36BD" w:rsidRPr="008909E5" w:rsidRDefault="004F36BD" w:rsidP="008909E5">
      <w:pPr>
        <w:spacing w:after="0" w:line="240" w:lineRule="auto"/>
        <w:ind w:left="425"/>
        <w:jc w:val="center"/>
        <w:rPr>
          <w:rFonts w:ascii="Times New Roman" w:hAnsi="Times New Roman"/>
          <w:b/>
          <w:sz w:val="26"/>
          <w:szCs w:val="26"/>
        </w:rPr>
      </w:pPr>
    </w:p>
    <w:p w:rsidR="0032377A" w:rsidRDefault="0032377A">
      <w:pPr>
        <w:rPr>
          <w:rFonts w:ascii="Times New Roman" w:hAnsi="Times New Roman"/>
          <w:b/>
          <w:sz w:val="26"/>
          <w:szCs w:val="26"/>
        </w:rPr>
      </w:pPr>
      <w:r>
        <w:rPr>
          <w:rFonts w:ascii="Times New Roman" w:hAnsi="Times New Roman"/>
          <w:b/>
          <w:sz w:val="26"/>
          <w:szCs w:val="26"/>
        </w:rPr>
        <w:br w:type="page"/>
      </w:r>
    </w:p>
    <w:p w:rsidR="004F36BD" w:rsidRPr="008909E5" w:rsidRDefault="0032377A" w:rsidP="008909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F36BD" w:rsidRPr="008909E5">
        <w:rPr>
          <w:rFonts w:ascii="Times New Roman" w:hAnsi="Times New Roman"/>
          <w:b/>
          <w:sz w:val="26"/>
          <w:szCs w:val="26"/>
        </w:rPr>
        <w:t>. Информационное обеспечение  выполнения</w:t>
      </w:r>
      <w:r w:rsidR="004F36BD" w:rsidRPr="008909E5">
        <w:rPr>
          <w:rFonts w:ascii="Times New Roman" w:hAnsi="Times New Roman"/>
          <w:b/>
          <w:sz w:val="26"/>
          <w:szCs w:val="26"/>
        </w:rPr>
        <w:br/>
        <w:t xml:space="preserve"> внеаудиторной самостоятельной работы</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8909E5">
        <w:rPr>
          <w:rFonts w:ascii="Times New Roman" w:eastAsia="Times New Roman" w:hAnsi="Times New Roman" w:cs="Times New Roman"/>
          <w:b/>
          <w:bCs/>
          <w:sz w:val="26"/>
          <w:szCs w:val="26"/>
        </w:rPr>
        <w:t>Основные источники:</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 xml:space="preserve">1.Тарасов, О. М. Физика: учебное пособие / О. М. Тарасов. — Москва: ФОРУМ: ИНФРА-М, 2019. — 432 с. — (Профессиональное образование). - ISBN 978-5-91134-777-2. - Текст: электронный. - URL: </w:t>
      </w:r>
      <w:hyperlink r:id="rId8" w:history="1">
        <w:r w:rsidRPr="008909E5">
          <w:rPr>
            <w:rFonts w:ascii="Times New Roman" w:eastAsia="Times New Roman" w:hAnsi="Times New Roman" w:cs="Times New Roman"/>
            <w:color w:val="0000FF"/>
            <w:sz w:val="26"/>
            <w:szCs w:val="26"/>
            <w:u w:val="single"/>
          </w:rPr>
          <w:t>https://znanium.com/catalog/product/1012153</w:t>
        </w:r>
      </w:hyperlink>
      <w:r w:rsidRPr="008909E5">
        <w:rPr>
          <w:rFonts w:ascii="Times New Roman" w:eastAsia="Times New Roman" w:hAnsi="Times New Roman" w:cs="Times New Roman"/>
          <w:color w:val="000000"/>
          <w:sz w:val="26"/>
          <w:szCs w:val="26"/>
        </w:rPr>
        <w:t xml:space="preserve"> – Режим доступа: по подписке.</w:t>
      </w:r>
    </w:p>
    <w:p w:rsidR="00C6191D" w:rsidRPr="008909E5" w:rsidRDefault="00F31566"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00C6191D" w:rsidRPr="008909E5">
        <w:rPr>
          <w:rFonts w:ascii="Times New Roman" w:eastAsia="Times New Roman" w:hAnsi="Times New Roman" w:cs="Times New Roman"/>
          <w:color w:val="000000"/>
          <w:sz w:val="26"/>
          <w:szCs w:val="26"/>
        </w:rPr>
        <w:t xml:space="preserve">.Тарасов, О. М. Физика: лабораторные работы с вопросами и заданиями: учебное пособие / О.М. Тарасов. — 2-е изд., испр. и доп. — Москва: ФОРУМ: ИНФРА-М, 2020. — 97 с. — (Среднее профессиональное образование). - ISBN 978-5-00091-472-4. - Текст: электронный. - URL: </w:t>
      </w:r>
      <w:hyperlink r:id="rId9" w:history="1">
        <w:r w:rsidR="00C6191D" w:rsidRPr="008909E5">
          <w:rPr>
            <w:rFonts w:ascii="Times New Roman" w:eastAsia="Times New Roman" w:hAnsi="Times New Roman" w:cs="Times New Roman"/>
            <w:color w:val="0000FF"/>
            <w:sz w:val="26"/>
            <w:szCs w:val="26"/>
            <w:u w:val="single"/>
          </w:rPr>
          <w:t>https://znanium.com/catalog/product/1045712</w:t>
        </w:r>
      </w:hyperlink>
      <w:r w:rsidR="00C6191D" w:rsidRPr="008909E5">
        <w:rPr>
          <w:rFonts w:ascii="Times New Roman" w:eastAsia="Times New Roman" w:hAnsi="Times New Roman" w:cs="Times New Roman"/>
          <w:color w:val="000000"/>
          <w:sz w:val="26"/>
          <w:szCs w:val="26"/>
        </w:rPr>
        <w:t xml:space="preserve">   – Режим доступа: по подписке.</w:t>
      </w:r>
    </w:p>
    <w:p w:rsidR="008909E5" w:rsidRPr="008909E5" w:rsidRDefault="008909E5" w:rsidP="008909E5">
      <w:pPr>
        <w:spacing w:after="0" w:line="240" w:lineRule="auto"/>
        <w:rPr>
          <w:rFonts w:ascii="Times New Roman" w:eastAsia="Times New Roman" w:hAnsi="Times New Roman" w:cs="Times New Roman"/>
          <w:b/>
          <w:sz w:val="26"/>
          <w:szCs w:val="26"/>
        </w:rPr>
      </w:pPr>
    </w:p>
    <w:p w:rsidR="00C6191D" w:rsidRPr="008909E5" w:rsidRDefault="00C6191D" w:rsidP="008909E5">
      <w:pPr>
        <w:spacing w:after="0" w:line="240" w:lineRule="auto"/>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Дополнительные источники:</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Дмитриева В.Ф. Физика.-М.: «Академия»,2018г.</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Дмитриева В.Ф. Задачи по физике. –М. изд-во «Академия»,2018г.</w:t>
      </w:r>
    </w:p>
    <w:p w:rsidR="00C6191D" w:rsidRPr="008909E5" w:rsidRDefault="00C6191D" w:rsidP="00F31566">
      <w:pPr>
        <w:pStyle w:val="a4"/>
        <w:numPr>
          <w:ilvl w:val="0"/>
          <w:numId w:val="23"/>
        </w:numPr>
        <w:tabs>
          <w:tab w:val="left" w:pos="426"/>
        </w:tabs>
        <w:ind w:left="0" w:firstLine="0"/>
        <w:rPr>
          <w:rFonts w:eastAsia="Times New Roman"/>
          <w:b/>
          <w:sz w:val="26"/>
          <w:szCs w:val="26"/>
        </w:rPr>
      </w:pPr>
      <w:r w:rsidRPr="008909E5">
        <w:rPr>
          <w:rFonts w:eastAsia="Times New Roman"/>
          <w:sz w:val="26"/>
          <w:szCs w:val="26"/>
        </w:rPr>
        <w:t>Касьянов В.А. Физика. 10 кл. –М. изд-во «Дрофа»,2019г.</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 xml:space="preserve">Касьянов В.А. Физика. 11кл. –М.. изд-во  « Дрофа»,2019г.     </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 xml:space="preserve">Демидченко В.И. </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 xml:space="preserve">Физика : учебник / В.И. Демидченко, И.В. Демидченко. — 6-е изд., перераб. И доп. — Москва : ИНФРА-М, 2018 (электронное издание)   </w:t>
      </w:r>
    </w:p>
    <w:p w:rsidR="00C6191D" w:rsidRPr="008909E5"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Пинский А.А. Физика : учебник / А.А. Пинский, Г.Ю. Граковский ; под общ. Ред. Ю.И. Дика, Н.С. Пурышевой. — 4-е изд., испр. — М. : ФОРУМ : ИНФРА-М, 2019(электронное издание)</w:t>
      </w:r>
    </w:p>
    <w:p w:rsidR="00C6191D" w:rsidRDefault="00C6191D" w:rsidP="00F31566">
      <w:pPr>
        <w:pStyle w:val="a4"/>
        <w:numPr>
          <w:ilvl w:val="0"/>
          <w:numId w:val="23"/>
        </w:numPr>
        <w:tabs>
          <w:tab w:val="left" w:pos="426"/>
        </w:tabs>
        <w:ind w:left="0" w:firstLine="0"/>
        <w:rPr>
          <w:rFonts w:eastAsia="Times New Roman"/>
          <w:sz w:val="26"/>
          <w:szCs w:val="26"/>
        </w:rPr>
      </w:pPr>
      <w:r w:rsidRPr="008909E5">
        <w:rPr>
          <w:rFonts w:eastAsia="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F31566" w:rsidRPr="00F31566" w:rsidRDefault="00F31566" w:rsidP="00F31566">
      <w:pPr>
        <w:pStyle w:val="a4"/>
        <w:numPr>
          <w:ilvl w:val="0"/>
          <w:numId w:val="2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 w:val="26"/>
          <w:szCs w:val="26"/>
        </w:rPr>
      </w:pPr>
      <w:r w:rsidRPr="00F31566">
        <w:rPr>
          <w:rFonts w:eastAsia="Times New Roman"/>
          <w:color w:val="000000"/>
          <w:sz w:val="26"/>
          <w:szCs w:val="26"/>
        </w:rPr>
        <w:t xml:space="preserve">Пинский, А. А. Физика : учебник / А.А. Пинский, Г.Ю. Граковский ; под общ. ред. Ю.И. Дика, Н.С. Пурышевой. — 4-е изд., испр. — Москва: ФОРУМ: ИНФРА-М, 2021. — 560 с. — (Cреднее профессиональное образование). - ISBN 978-5-00091-739-8. - Текст: электронный. - URL: </w:t>
      </w:r>
      <w:hyperlink r:id="rId10" w:history="1">
        <w:r w:rsidRPr="00F31566">
          <w:rPr>
            <w:rFonts w:eastAsia="Times New Roman"/>
            <w:color w:val="0000FF"/>
            <w:sz w:val="26"/>
            <w:szCs w:val="26"/>
            <w:u w:val="single"/>
          </w:rPr>
          <w:t>https://znanium.com/catalog/product/1150311</w:t>
        </w:r>
      </w:hyperlink>
      <w:r w:rsidRPr="00F31566">
        <w:rPr>
          <w:rFonts w:eastAsia="Times New Roman"/>
          <w:color w:val="000000"/>
          <w:sz w:val="26"/>
          <w:szCs w:val="26"/>
        </w:rPr>
        <w:t xml:space="preserve">   – Режим доступа: по подписке.</w:t>
      </w:r>
    </w:p>
    <w:p w:rsidR="00F31566" w:rsidRPr="00F31566" w:rsidRDefault="00F31566" w:rsidP="00F31566">
      <w:pPr>
        <w:pStyle w:val="a4"/>
        <w:numPr>
          <w:ilvl w:val="0"/>
          <w:numId w:val="2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eastAsia="Times New Roman"/>
          <w:color w:val="000000"/>
          <w:sz w:val="26"/>
          <w:szCs w:val="26"/>
        </w:rPr>
      </w:pPr>
      <w:r w:rsidRPr="00F31566">
        <w:rPr>
          <w:rFonts w:eastAsia="Times New Roman"/>
          <w:color w:val="000000"/>
          <w:sz w:val="26"/>
          <w:szCs w:val="26"/>
        </w:rPr>
        <w:t xml:space="preserve">Дмитриева, Е. И. Физика в примерах и задачах: учебное пособие / Е. И. Дмитриева, Л. Д. Иевлева, Л. Д. Костюченко. - 2-е изд., перераб. и доп. - Москва: ФОРУМ: ИНФРА-М, 2021. - 512 с. - (Профессиональное образование). - ISBN 978-5-91134-712-3. - Текст: электронный. - URL: </w:t>
      </w:r>
      <w:hyperlink r:id="rId11" w:history="1">
        <w:r w:rsidRPr="00F31566">
          <w:rPr>
            <w:rFonts w:eastAsia="Times New Roman"/>
            <w:color w:val="0000FF"/>
            <w:sz w:val="26"/>
            <w:szCs w:val="26"/>
            <w:u w:val="single"/>
          </w:rPr>
          <w:t>https://znanium.com/catalog/product/1138798</w:t>
        </w:r>
      </w:hyperlink>
      <w:r w:rsidRPr="00F31566">
        <w:rPr>
          <w:rFonts w:eastAsia="Times New Roman"/>
          <w:color w:val="000000"/>
          <w:sz w:val="26"/>
          <w:szCs w:val="26"/>
        </w:rPr>
        <w:t xml:space="preserve">   – Режим доступа: по подписке.</w:t>
      </w:r>
    </w:p>
    <w:p w:rsidR="00F31566" w:rsidRPr="008909E5" w:rsidRDefault="00F31566" w:rsidP="00F31566">
      <w:pPr>
        <w:pStyle w:val="a4"/>
        <w:ind w:left="426" w:firstLine="0"/>
        <w:rPr>
          <w:rFonts w:eastAsia="Times New Roman"/>
          <w:sz w:val="26"/>
          <w:szCs w:val="26"/>
        </w:rPr>
      </w:pPr>
    </w:p>
    <w:p w:rsidR="00C6191D" w:rsidRPr="008909E5" w:rsidRDefault="00C6191D" w:rsidP="008909E5">
      <w:pPr>
        <w:spacing w:after="0" w:line="240" w:lineRule="auto"/>
        <w:ind w:hanging="142"/>
        <w:jc w:val="both"/>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Интернет-ресурсы</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сайт  </w:t>
      </w:r>
      <w:hyperlink r:id="rId12" w:history="1">
        <w:r w:rsidRPr="008909E5">
          <w:rPr>
            <w:rFonts w:eastAsia="Times New Roman"/>
            <w:color w:val="0000FF"/>
            <w:sz w:val="26"/>
            <w:szCs w:val="26"/>
            <w:u w:val="single"/>
          </w:rPr>
          <w:t>http://znanium.com/</w:t>
        </w:r>
      </w:hyperlink>
    </w:p>
    <w:p w:rsidR="00C6191D" w:rsidRPr="008909E5" w:rsidRDefault="00C6191D" w:rsidP="008909E5">
      <w:pPr>
        <w:pStyle w:val="a4"/>
        <w:numPr>
          <w:ilvl w:val="0"/>
          <w:numId w:val="24"/>
        </w:numPr>
        <w:rPr>
          <w:rFonts w:eastAsia="Times New Roman"/>
          <w:b/>
          <w:sz w:val="26"/>
          <w:szCs w:val="26"/>
        </w:rPr>
      </w:pPr>
      <w:r w:rsidRPr="008909E5">
        <w:rPr>
          <w:rFonts w:eastAsia="Times New Roman"/>
          <w:sz w:val="26"/>
          <w:szCs w:val="26"/>
        </w:rPr>
        <w:t xml:space="preserve">Окно открытого доступа  Рособразования к информационным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http://eor.edu.ru, Федеральный центр информационно-образовательных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http://school-collection.edu.ru, Единая коллекция цифровых 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444FF5" w:rsidP="008909E5">
      <w:pPr>
        <w:pStyle w:val="a4"/>
        <w:numPr>
          <w:ilvl w:val="0"/>
          <w:numId w:val="24"/>
        </w:numPr>
        <w:rPr>
          <w:rFonts w:eastAsia="Times New Roman"/>
          <w:sz w:val="26"/>
          <w:szCs w:val="26"/>
        </w:rPr>
      </w:pPr>
      <w:hyperlink r:id="rId13" w:history="1">
        <w:r w:rsidR="00C6191D" w:rsidRPr="008909E5">
          <w:rPr>
            <w:rFonts w:eastAsia="Times New Roman"/>
            <w:color w:val="0000FF"/>
            <w:sz w:val="26"/>
            <w:szCs w:val="26"/>
            <w:u w:val="single"/>
          </w:rPr>
          <w:t>www.fcior</w:t>
        </w:r>
      </w:hyperlink>
      <w:r w:rsidR="00C6191D" w:rsidRPr="008909E5">
        <w:rPr>
          <w:rFonts w:eastAsia="Times New Roman"/>
          <w:sz w:val="26"/>
          <w:szCs w:val="26"/>
        </w:rPr>
        <w:t xml:space="preserve">. edu. ru (Федеральный центр информационно-образовательных ресурсов). </w:t>
      </w:r>
      <w:hyperlink r:id="rId14" w:history="1">
        <w:r w:rsidR="00C6191D" w:rsidRPr="008909E5">
          <w:rPr>
            <w:rFonts w:eastAsia="Times New Roman"/>
            <w:color w:val="0000FF"/>
            <w:sz w:val="26"/>
            <w:szCs w:val="26"/>
            <w:u w:val="single"/>
          </w:rPr>
          <w:t>www.dic</w:t>
        </w:r>
      </w:hyperlink>
      <w:r w:rsidR="00C6191D" w:rsidRPr="008909E5">
        <w:rPr>
          <w:rFonts w:eastAsia="Times New Roman"/>
          <w:sz w:val="26"/>
          <w:szCs w:val="26"/>
        </w:rPr>
        <w:t xml:space="preserve">. Academic. ru (Академик. Словари и энциклопедии).  </w:t>
      </w:r>
      <w:r w:rsidR="00C6191D" w:rsidRPr="008909E5">
        <w:rPr>
          <w:rFonts w:eastAsia="Times New Roman"/>
          <w:sz w:val="26"/>
          <w:szCs w:val="26"/>
          <w:lang w:val="en-US"/>
        </w:rPr>
        <w:t>www</w:t>
      </w:r>
      <w:r w:rsidR="00C6191D" w:rsidRPr="008909E5">
        <w:rPr>
          <w:rFonts w:eastAsia="Times New Roman"/>
          <w:sz w:val="26"/>
          <w:szCs w:val="26"/>
        </w:rPr>
        <w:t>.</w:t>
      </w:r>
      <w:r w:rsidR="00C6191D" w:rsidRPr="008909E5">
        <w:rPr>
          <w:rFonts w:eastAsia="Times New Roman"/>
          <w:sz w:val="26"/>
          <w:szCs w:val="26"/>
          <w:lang w:val="en-US"/>
        </w:rPr>
        <w:t>booksgid</w:t>
      </w:r>
      <w:r w:rsidR="00C6191D" w:rsidRPr="008909E5">
        <w:rPr>
          <w:rFonts w:eastAsia="Times New Roman"/>
          <w:sz w:val="26"/>
          <w:szCs w:val="26"/>
        </w:rPr>
        <w:t>.</w:t>
      </w:r>
      <w:r w:rsidR="00C6191D" w:rsidRPr="008909E5">
        <w:rPr>
          <w:rFonts w:eastAsia="Times New Roman"/>
          <w:sz w:val="26"/>
          <w:szCs w:val="26"/>
          <w:lang w:val="en-US"/>
        </w:rPr>
        <w:t>com</w:t>
      </w:r>
      <w:r w:rsidR="00C6191D" w:rsidRPr="008909E5">
        <w:rPr>
          <w:rFonts w:eastAsia="Times New Roman"/>
          <w:sz w:val="26"/>
          <w:szCs w:val="26"/>
        </w:rPr>
        <w:t xml:space="preserve"> (Воок</w:t>
      </w:r>
      <w:r w:rsidR="00C6191D" w:rsidRPr="008909E5">
        <w:rPr>
          <w:rFonts w:eastAsia="Times New Roman"/>
          <w:sz w:val="26"/>
          <w:szCs w:val="26"/>
          <w:lang w:val="en-US"/>
        </w:rPr>
        <w:t>sGide</w:t>
      </w:r>
      <w:r w:rsidR="00C6191D" w:rsidRPr="008909E5">
        <w:rPr>
          <w:rFonts w:eastAsia="Times New Roman"/>
          <w:sz w:val="26"/>
          <w:szCs w:val="26"/>
        </w:rPr>
        <w:t>. Электронная библиотека).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lastRenderedPageBreak/>
        <w:t xml:space="preserve">www. globalteka. </w:t>
      </w:r>
      <w:r w:rsidRPr="008909E5">
        <w:rPr>
          <w:rFonts w:eastAsia="Times New Roman"/>
          <w:sz w:val="26"/>
          <w:szCs w:val="26"/>
          <w:lang w:val="en-US"/>
        </w:rPr>
        <w:t>R</w:t>
      </w:r>
      <w:r w:rsidRPr="008909E5">
        <w:rPr>
          <w:rFonts w:eastAsia="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C6191D" w:rsidRPr="008909E5" w:rsidRDefault="00444FF5" w:rsidP="008909E5">
      <w:pPr>
        <w:pStyle w:val="a4"/>
        <w:numPr>
          <w:ilvl w:val="0"/>
          <w:numId w:val="24"/>
        </w:numPr>
        <w:rPr>
          <w:rFonts w:eastAsia="Times New Roman"/>
          <w:sz w:val="26"/>
          <w:szCs w:val="26"/>
        </w:rPr>
      </w:pPr>
      <w:hyperlink r:id="rId15" w:history="1">
        <w:r w:rsidR="00C6191D" w:rsidRPr="008909E5">
          <w:rPr>
            <w:rFonts w:eastAsia="Times New Roman"/>
            <w:color w:val="0000FF"/>
            <w:sz w:val="26"/>
            <w:szCs w:val="26"/>
            <w:u w:val="single"/>
          </w:rPr>
          <w:t>www.st-books</w:t>
        </w:r>
      </w:hyperlink>
      <w:r w:rsidR="00C6191D" w:rsidRPr="008909E5">
        <w:rPr>
          <w:rFonts w:eastAsia="Times New Roman"/>
          <w:sz w:val="26"/>
          <w:szCs w:val="26"/>
        </w:rPr>
        <w:t xml:space="preserve">. </w:t>
      </w:r>
      <w:r w:rsidR="00C6191D" w:rsidRPr="008909E5">
        <w:rPr>
          <w:rFonts w:eastAsia="Times New Roman"/>
          <w:sz w:val="26"/>
          <w:szCs w:val="26"/>
          <w:lang w:val="en-US"/>
        </w:rPr>
        <w:t>R</w:t>
      </w:r>
      <w:r w:rsidR="00C6191D" w:rsidRPr="008909E5">
        <w:rPr>
          <w:rFonts w:eastAsia="Times New Roman"/>
          <w:sz w:val="26"/>
          <w:szCs w:val="26"/>
        </w:rPr>
        <w:t xml:space="preserve">u (Лучшая учебная литература).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www.school.edu.ru (Российский образовательный портал. Доступность, качество, эффек-тивность). www.ru/book (Электронная библиотечная система).</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www.alleng.ru/edu/phys.htm (Образовательные ресурсы Интернета — Физика). </w:t>
      </w:r>
    </w:p>
    <w:p w:rsidR="004F36BD" w:rsidRPr="008909E5" w:rsidRDefault="004F36BD" w:rsidP="008909E5">
      <w:pPr>
        <w:spacing w:after="0" w:line="240" w:lineRule="auto"/>
        <w:ind w:left="540" w:hanging="360"/>
        <w:jc w:val="center"/>
        <w:rPr>
          <w:rFonts w:ascii="Times New Roman" w:hAnsi="Times New Roman"/>
          <w:bCs/>
          <w:sz w:val="26"/>
          <w:szCs w:val="26"/>
        </w:rPr>
      </w:pPr>
    </w:p>
    <w:p w:rsidR="0032377A" w:rsidRDefault="0032377A">
      <w:pPr>
        <w:rPr>
          <w:rFonts w:ascii="Times New Roman" w:hAnsi="Times New Roman"/>
          <w:bCs/>
          <w:sz w:val="26"/>
          <w:szCs w:val="26"/>
        </w:rPr>
      </w:pPr>
      <w:r>
        <w:rPr>
          <w:rFonts w:ascii="Times New Roman" w:hAnsi="Times New Roman"/>
          <w:bCs/>
          <w:sz w:val="26"/>
          <w:szCs w:val="26"/>
        </w:rPr>
        <w:br w:type="page"/>
      </w:r>
    </w:p>
    <w:p w:rsidR="004F36BD" w:rsidRPr="008909E5" w:rsidRDefault="004F36BD" w:rsidP="008909E5">
      <w:pPr>
        <w:tabs>
          <w:tab w:val="left" w:pos="3405"/>
        </w:tabs>
        <w:spacing w:after="0" w:line="240" w:lineRule="auto"/>
        <w:rPr>
          <w:rFonts w:ascii="Times New Roman" w:hAnsi="Times New Roman"/>
          <w:sz w:val="26"/>
          <w:szCs w:val="26"/>
        </w:rPr>
      </w:pP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Приложение 1</w:t>
      </w: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Титульный лист реферата.</w:t>
      </w: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Министерство   образования и науки Республики Татарстан</w:t>
      </w: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ГАПОУ «Казанский политехнический колледж»</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Реферат</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по дисциплине _______________________________________</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Тема: </w:t>
      </w:r>
      <w:r w:rsidRPr="008909E5">
        <w:rPr>
          <w:rFonts w:ascii="Times New Roman" w:hAnsi="Times New Roman"/>
          <w:color w:val="000000"/>
          <w:spacing w:val="1"/>
          <w:sz w:val="26"/>
          <w:szCs w:val="26"/>
        </w:rPr>
        <w:t>____________________________________________________</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Выполнил: обучающийся __курса,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Группы № ____, ФИО</w:t>
      </w:r>
    </w:p>
    <w:p w:rsidR="004F36BD" w:rsidRPr="008909E5" w:rsidRDefault="004F36BD" w:rsidP="008909E5">
      <w:pPr>
        <w:tabs>
          <w:tab w:val="left" w:pos="5655"/>
        </w:tabs>
        <w:spacing w:after="0" w:line="240" w:lineRule="auto"/>
        <w:ind w:left="4962"/>
        <w:rPr>
          <w:rFonts w:ascii="Times New Roman" w:hAnsi="Times New Roman"/>
          <w:sz w:val="26"/>
          <w:szCs w:val="26"/>
        </w:rPr>
      </w:pPr>
      <w:r w:rsidRPr="008909E5">
        <w:rPr>
          <w:rFonts w:ascii="Times New Roman" w:hAnsi="Times New Roman"/>
          <w:sz w:val="26"/>
          <w:szCs w:val="26"/>
        </w:rPr>
        <w:t>Проверил:</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Преподаватель: ______ФИО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___ (отметка)</w:t>
      </w:r>
    </w:p>
    <w:p w:rsidR="004F36BD" w:rsidRPr="008909E5" w:rsidRDefault="004F36BD" w:rsidP="008909E5">
      <w:pPr>
        <w:tabs>
          <w:tab w:val="left" w:pos="6975"/>
        </w:tabs>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C55F82"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Казань, 20  г.</w:t>
      </w:r>
    </w:p>
    <w:sectPr w:rsidR="00C55F82" w:rsidRPr="008909E5" w:rsidSect="00E04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77E" w:rsidRDefault="007E577E" w:rsidP="00C55F82">
      <w:pPr>
        <w:spacing w:after="0" w:line="240" w:lineRule="auto"/>
      </w:pPr>
      <w:r>
        <w:separator/>
      </w:r>
    </w:p>
  </w:endnote>
  <w:endnote w:type="continuationSeparator" w:id="0">
    <w:p w:rsidR="007E577E" w:rsidRDefault="007E577E"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77E" w:rsidRDefault="007E577E" w:rsidP="00C55F82">
      <w:pPr>
        <w:spacing w:after="0" w:line="240" w:lineRule="auto"/>
      </w:pPr>
      <w:r>
        <w:separator/>
      </w:r>
    </w:p>
  </w:footnote>
  <w:footnote w:type="continuationSeparator" w:id="0">
    <w:p w:rsidR="007E577E" w:rsidRDefault="007E577E"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FAB74B8"/>
    <w:multiLevelType w:val="hybridMultilevel"/>
    <w:tmpl w:val="0274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9F7D27"/>
    <w:multiLevelType w:val="hybridMultilevel"/>
    <w:tmpl w:val="1B8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7"/>
  </w:num>
  <w:num w:numId="5">
    <w:abstractNumId w:val="21"/>
  </w:num>
  <w:num w:numId="6">
    <w:abstractNumId w:val="3"/>
  </w:num>
  <w:num w:numId="7">
    <w:abstractNumId w:val="4"/>
  </w:num>
  <w:num w:numId="8">
    <w:abstractNumId w:val="7"/>
  </w:num>
  <w:num w:numId="9">
    <w:abstractNumId w:val="13"/>
  </w:num>
  <w:num w:numId="10">
    <w:abstractNumId w:val="6"/>
  </w:num>
  <w:num w:numId="11">
    <w:abstractNumId w:val="23"/>
  </w:num>
  <w:num w:numId="12">
    <w:abstractNumId w:val="22"/>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20"/>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124422"/>
    <w:rsid w:val="00175DD9"/>
    <w:rsid w:val="00316B0E"/>
    <w:rsid w:val="0032377A"/>
    <w:rsid w:val="00327260"/>
    <w:rsid w:val="003B7806"/>
    <w:rsid w:val="003E4E3B"/>
    <w:rsid w:val="00444FF5"/>
    <w:rsid w:val="004F36BD"/>
    <w:rsid w:val="00542144"/>
    <w:rsid w:val="00561669"/>
    <w:rsid w:val="00563B9E"/>
    <w:rsid w:val="005C1740"/>
    <w:rsid w:val="005E43D8"/>
    <w:rsid w:val="00603C58"/>
    <w:rsid w:val="006A3973"/>
    <w:rsid w:val="006B3546"/>
    <w:rsid w:val="006B5BC3"/>
    <w:rsid w:val="00733285"/>
    <w:rsid w:val="00745276"/>
    <w:rsid w:val="00745D59"/>
    <w:rsid w:val="00777790"/>
    <w:rsid w:val="007B3249"/>
    <w:rsid w:val="007E577E"/>
    <w:rsid w:val="00843528"/>
    <w:rsid w:val="008909E5"/>
    <w:rsid w:val="008A57A7"/>
    <w:rsid w:val="008E740A"/>
    <w:rsid w:val="009C1200"/>
    <w:rsid w:val="009F4249"/>
    <w:rsid w:val="00A73BB2"/>
    <w:rsid w:val="00A7766F"/>
    <w:rsid w:val="00A90020"/>
    <w:rsid w:val="00AD55C7"/>
    <w:rsid w:val="00AF20F2"/>
    <w:rsid w:val="00C55F82"/>
    <w:rsid w:val="00C6191D"/>
    <w:rsid w:val="00C71916"/>
    <w:rsid w:val="00C82460"/>
    <w:rsid w:val="00CF1B43"/>
    <w:rsid w:val="00D1187F"/>
    <w:rsid w:val="00D304CD"/>
    <w:rsid w:val="00D62D83"/>
    <w:rsid w:val="00D845E1"/>
    <w:rsid w:val="00DA5F59"/>
    <w:rsid w:val="00E04FCB"/>
    <w:rsid w:val="00F31566"/>
    <w:rsid w:val="00F323EE"/>
    <w:rsid w:val="00F62638"/>
    <w:rsid w:val="00FA5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6F4BDD"/>
  <w15:docId w15:val="{817ED889-B4D8-42EF-8FE9-20D25FF2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paragraph" w:styleId="af5">
    <w:name w:val="TOC Heading"/>
    <w:basedOn w:val="1"/>
    <w:next w:val="a"/>
    <w:uiPriority w:val="39"/>
    <w:semiHidden/>
    <w:unhideWhenUsed/>
    <w:qFormat/>
    <w:rsid w:val="0032377A"/>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32377A"/>
    <w:pPr>
      <w:spacing w:after="100"/>
      <w:ind w:left="220"/>
    </w:pPr>
  </w:style>
  <w:style w:type="character" w:customStyle="1" w:styleId="a5">
    <w:name w:val="Абзац списка Знак"/>
    <w:aliases w:val="Нумерованый список Знак,List Paragraph1 Знак"/>
    <w:link w:val="a4"/>
    <w:rsid w:val="0032377A"/>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75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fcio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38798" TargetMode="External"/><Relationship Id="rId5" Type="http://schemas.openxmlformats.org/officeDocument/2006/relationships/footnotes" Target="footnotes.xml"/><Relationship Id="rId15" Type="http://schemas.openxmlformats.org/officeDocument/2006/relationships/hyperlink" Target="http://www.st-books" TargetMode="External"/><Relationship Id="rId10" Type="http://schemas.openxmlformats.org/officeDocument/2006/relationships/hyperlink" Target="https://znanium.com/catalog/product/1150311" TargetMode="External"/><Relationship Id="rId4" Type="http://schemas.openxmlformats.org/officeDocument/2006/relationships/webSettings" Target="webSettings.xml"/><Relationship Id="rId9" Type="http://schemas.openxmlformats.org/officeDocument/2006/relationships/hyperlink" Target="https://znanium.com/catalog/product/1045712"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23</Pages>
  <Words>6433</Words>
  <Characters>36670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Алевтина</cp:lastModifiedBy>
  <cp:revision>30</cp:revision>
  <cp:lastPrinted>2022-03-30T05:47:00Z</cp:lastPrinted>
  <dcterms:created xsi:type="dcterms:W3CDTF">2021-11-14T14:54:00Z</dcterms:created>
  <dcterms:modified xsi:type="dcterms:W3CDTF">2022-04-07T16:45:00Z</dcterms:modified>
</cp:coreProperties>
</file>